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9A41A7" w14:textId="77777777" w:rsidR="00EA291B" w:rsidRPr="00A73552" w:rsidRDefault="00EA291B" w:rsidP="00EA291B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A73552">
        <w:rPr>
          <w:rFonts w:ascii="Times New Roman" w:hAnsi="Times New Roman" w:cs="Times New Roman"/>
          <w:b/>
          <w:sz w:val="24"/>
          <w:szCs w:val="24"/>
        </w:rPr>
        <w:t xml:space="preserve">Утвержден </w:t>
      </w:r>
    </w:p>
    <w:p w14:paraId="40D56FF2" w14:textId="04DB141B" w:rsidR="00EA291B" w:rsidRPr="00A73552" w:rsidRDefault="00D52BDE" w:rsidP="00EA291B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73552">
        <w:rPr>
          <w:rFonts w:ascii="Times New Roman" w:hAnsi="Times New Roman" w:cs="Times New Roman"/>
          <w:b/>
          <w:sz w:val="24"/>
          <w:szCs w:val="24"/>
        </w:rPr>
        <w:t>О</w:t>
      </w:r>
      <w:r w:rsidR="00EA291B" w:rsidRPr="00A73552">
        <w:rPr>
          <w:rFonts w:ascii="Times New Roman" w:hAnsi="Times New Roman" w:cs="Times New Roman"/>
          <w:b/>
          <w:sz w:val="24"/>
          <w:szCs w:val="24"/>
        </w:rPr>
        <w:t>бщим собранием акционеров</w:t>
      </w:r>
    </w:p>
    <w:p w14:paraId="57346D4E" w14:textId="77777777" w:rsidR="00407106" w:rsidRPr="00A73552" w:rsidRDefault="00407106" w:rsidP="00EA291B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73552">
        <w:rPr>
          <w:rFonts w:ascii="Times New Roman" w:hAnsi="Times New Roman" w:cs="Times New Roman"/>
          <w:b/>
          <w:sz w:val="24"/>
          <w:szCs w:val="24"/>
        </w:rPr>
        <w:t>Акционерного общества</w:t>
      </w:r>
    </w:p>
    <w:p w14:paraId="115233BD" w14:textId="77777777" w:rsidR="00EA291B" w:rsidRPr="00A73552" w:rsidRDefault="00EA291B" w:rsidP="00EA291B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73552">
        <w:rPr>
          <w:rFonts w:ascii="Times New Roman" w:hAnsi="Times New Roman" w:cs="Times New Roman"/>
          <w:b/>
          <w:sz w:val="24"/>
          <w:szCs w:val="24"/>
        </w:rPr>
        <w:t xml:space="preserve"> «Кыштымский горно-обогатительный комбинат»</w:t>
      </w:r>
    </w:p>
    <w:p w14:paraId="19978A71" w14:textId="77777777" w:rsidR="00EA291B" w:rsidRPr="00A73552" w:rsidRDefault="005B6241" w:rsidP="00EA291B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735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A291B" w:rsidRPr="00A73552">
        <w:rPr>
          <w:rFonts w:ascii="Times New Roman" w:hAnsi="Times New Roman" w:cs="Times New Roman"/>
          <w:b/>
          <w:sz w:val="24"/>
          <w:szCs w:val="24"/>
        </w:rPr>
        <w:t>(Протокол №</w:t>
      </w:r>
      <w:r w:rsidR="005C5FC0" w:rsidRPr="00A73552">
        <w:rPr>
          <w:rFonts w:ascii="Times New Roman" w:hAnsi="Times New Roman" w:cs="Times New Roman"/>
          <w:b/>
          <w:sz w:val="24"/>
          <w:szCs w:val="24"/>
        </w:rPr>
        <w:t>____</w:t>
      </w:r>
      <w:r w:rsidR="00EA291B" w:rsidRPr="00A73552">
        <w:rPr>
          <w:rFonts w:ascii="Times New Roman" w:hAnsi="Times New Roman" w:cs="Times New Roman"/>
          <w:b/>
          <w:sz w:val="24"/>
          <w:szCs w:val="24"/>
        </w:rPr>
        <w:t xml:space="preserve"> от </w:t>
      </w:r>
      <w:r w:rsidR="005C5FC0" w:rsidRPr="00A73552">
        <w:rPr>
          <w:rFonts w:ascii="Times New Roman" w:hAnsi="Times New Roman" w:cs="Times New Roman"/>
          <w:b/>
          <w:sz w:val="24"/>
          <w:szCs w:val="24"/>
        </w:rPr>
        <w:t>___</w:t>
      </w:r>
      <w:r w:rsidR="00EA291B" w:rsidRPr="00A735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C5FC0" w:rsidRPr="00A73552">
        <w:rPr>
          <w:rFonts w:ascii="Times New Roman" w:hAnsi="Times New Roman" w:cs="Times New Roman"/>
          <w:b/>
          <w:sz w:val="24"/>
          <w:szCs w:val="24"/>
        </w:rPr>
        <w:t>___________</w:t>
      </w:r>
      <w:r w:rsidR="00EA291B" w:rsidRPr="00A73552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5C5FC0" w:rsidRPr="00A73552">
        <w:rPr>
          <w:rFonts w:ascii="Times New Roman" w:hAnsi="Times New Roman" w:cs="Times New Roman"/>
          <w:b/>
          <w:sz w:val="24"/>
          <w:szCs w:val="24"/>
        </w:rPr>
        <w:t>6</w:t>
      </w:r>
      <w:r w:rsidR="00EA291B" w:rsidRPr="00A73552">
        <w:rPr>
          <w:rFonts w:ascii="Times New Roman" w:hAnsi="Times New Roman" w:cs="Times New Roman"/>
          <w:b/>
          <w:sz w:val="24"/>
          <w:szCs w:val="24"/>
        </w:rPr>
        <w:t xml:space="preserve"> года)</w:t>
      </w:r>
    </w:p>
    <w:p w14:paraId="65A6CE0A" w14:textId="77777777" w:rsidR="00EA291B" w:rsidRPr="00A73552" w:rsidRDefault="00EA291B" w:rsidP="003748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3B504A" w14:textId="77777777" w:rsidR="00EA291B" w:rsidRPr="00A73552" w:rsidRDefault="00EA291B" w:rsidP="0040710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D840DFC" w14:textId="77777777" w:rsidR="00035CC5" w:rsidRPr="00A73552" w:rsidRDefault="00035CC5" w:rsidP="0040710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E1953FE" w14:textId="77777777" w:rsidR="00936F63" w:rsidRPr="00A73552" w:rsidRDefault="00936F63" w:rsidP="003748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3552">
        <w:rPr>
          <w:rFonts w:ascii="Times New Roman" w:hAnsi="Times New Roman" w:cs="Times New Roman"/>
          <w:b/>
          <w:sz w:val="24"/>
          <w:szCs w:val="24"/>
        </w:rPr>
        <w:t>Лист изменений</w:t>
      </w:r>
      <w:r w:rsidR="00D52BDE" w:rsidRPr="00A73552">
        <w:rPr>
          <w:rFonts w:ascii="Times New Roman" w:hAnsi="Times New Roman" w:cs="Times New Roman"/>
          <w:b/>
          <w:sz w:val="24"/>
          <w:szCs w:val="24"/>
        </w:rPr>
        <w:t xml:space="preserve"> №3</w:t>
      </w:r>
    </w:p>
    <w:p w14:paraId="7CB7E9C6" w14:textId="77777777" w:rsidR="00407106" w:rsidRPr="00A73552" w:rsidRDefault="00936F63" w:rsidP="0037483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73552">
        <w:rPr>
          <w:rFonts w:ascii="Times New Roman" w:hAnsi="Times New Roman" w:cs="Times New Roman"/>
          <w:sz w:val="24"/>
          <w:szCs w:val="24"/>
        </w:rPr>
        <w:t xml:space="preserve">к уставу </w:t>
      </w:r>
    </w:p>
    <w:p w14:paraId="36903B1B" w14:textId="77777777" w:rsidR="00936F63" w:rsidRPr="00A73552" w:rsidRDefault="00936F63" w:rsidP="0037483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73552">
        <w:rPr>
          <w:rFonts w:ascii="Times New Roman" w:hAnsi="Times New Roman" w:cs="Times New Roman"/>
          <w:sz w:val="24"/>
          <w:szCs w:val="24"/>
        </w:rPr>
        <w:t>Акционерного общества «Кыштымский горно-обогатительный комбинат»</w:t>
      </w:r>
    </w:p>
    <w:p w14:paraId="56383D1E" w14:textId="77777777" w:rsidR="001724A8" w:rsidRPr="00A73552" w:rsidRDefault="00936F63" w:rsidP="0037483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73552">
        <w:rPr>
          <w:rFonts w:ascii="Times New Roman" w:hAnsi="Times New Roman" w:cs="Times New Roman"/>
          <w:sz w:val="24"/>
          <w:szCs w:val="24"/>
        </w:rPr>
        <w:t>(АО «КГОК»)</w:t>
      </w:r>
    </w:p>
    <w:p w14:paraId="468D9E96" w14:textId="77777777" w:rsidR="0037483F" w:rsidRPr="00A73552" w:rsidRDefault="0037483F" w:rsidP="0037483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BAF45A6" w14:textId="77777777" w:rsidR="007C331C" w:rsidRDefault="00936F63" w:rsidP="004B3540">
      <w:pPr>
        <w:pStyle w:val="a3"/>
        <w:numPr>
          <w:ilvl w:val="0"/>
          <w:numId w:val="2"/>
        </w:numPr>
        <w:spacing w:after="0" w:line="276" w:lineRule="auto"/>
        <w:ind w:left="-142" w:firstLine="502"/>
        <w:jc w:val="both"/>
        <w:rPr>
          <w:rFonts w:ascii="Times New Roman" w:hAnsi="Times New Roman" w:cs="Times New Roman"/>
          <w:sz w:val="24"/>
          <w:szCs w:val="24"/>
        </w:rPr>
      </w:pPr>
      <w:r w:rsidRPr="007C331C">
        <w:rPr>
          <w:rFonts w:ascii="Times New Roman" w:hAnsi="Times New Roman" w:cs="Times New Roman"/>
          <w:sz w:val="24"/>
          <w:szCs w:val="24"/>
        </w:rPr>
        <w:t>Настоящий документ вносит следующие изменения в текст Устава Акционерного общества «Кыштымский горно-обогатительный комбинат» (далее –</w:t>
      </w:r>
      <w:r w:rsidR="00EA291B" w:rsidRPr="007C331C">
        <w:rPr>
          <w:rFonts w:ascii="Times New Roman" w:hAnsi="Times New Roman" w:cs="Times New Roman"/>
          <w:sz w:val="24"/>
          <w:szCs w:val="24"/>
        </w:rPr>
        <w:t xml:space="preserve"> </w:t>
      </w:r>
      <w:r w:rsidRPr="007C331C">
        <w:rPr>
          <w:rFonts w:ascii="Times New Roman" w:hAnsi="Times New Roman" w:cs="Times New Roman"/>
          <w:sz w:val="24"/>
          <w:szCs w:val="24"/>
        </w:rPr>
        <w:t>Общество)</w:t>
      </w:r>
      <w:r w:rsidR="0037483F" w:rsidRPr="007C331C">
        <w:rPr>
          <w:rFonts w:ascii="Times New Roman" w:hAnsi="Times New Roman" w:cs="Times New Roman"/>
          <w:sz w:val="24"/>
          <w:szCs w:val="24"/>
        </w:rPr>
        <w:t>, утвержденного в редакции №</w:t>
      </w:r>
      <w:r w:rsidRPr="007C331C">
        <w:rPr>
          <w:rFonts w:ascii="Times New Roman" w:hAnsi="Times New Roman" w:cs="Times New Roman"/>
          <w:sz w:val="24"/>
          <w:szCs w:val="24"/>
        </w:rPr>
        <w:t xml:space="preserve">8 решением </w:t>
      </w:r>
      <w:r w:rsidR="00B577BB" w:rsidRPr="007C331C">
        <w:rPr>
          <w:rFonts w:ascii="Times New Roman" w:hAnsi="Times New Roman" w:cs="Times New Roman"/>
          <w:sz w:val="24"/>
          <w:szCs w:val="24"/>
        </w:rPr>
        <w:t xml:space="preserve">Общего </w:t>
      </w:r>
      <w:r w:rsidRPr="007C331C">
        <w:rPr>
          <w:rFonts w:ascii="Times New Roman" w:hAnsi="Times New Roman" w:cs="Times New Roman"/>
          <w:sz w:val="24"/>
          <w:szCs w:val="24"/>
        </w:rPr>
        <w:t>собрания акционеров (протокол от 13.11.2017 №2/17</w:t>
      </w:r>
      <w:r w:rsidR="00407106" w:rsidRPr="007C331C">
        <w:rPr>
          <w:rFonts w:ascii="Times New Roman" w:hAnsi="Times New Roman" w:cs="Times New Roman"/>
          <w:sz w:val="24"/>
          <w:szCs w:val="24"/>
        </w:rPr>
        <w:t xml:space="preserve"> и зарегистрированного в ЕГРЮЛ 29.12.2017 за ГРН 6177456591130</w:t>
      </w:r>
      <w:r w:rsidR="005779E7" w:rsidRPr="007C331C">
        <w:rPr>
          <w:rFonts w:ascii="Times New Roman" w:hAnsi="Times New Roman" w:cs="Times New Roman"/>
          <w:sz w:val="24"/>
          <w:szCs w:val="24"/>
        </w:rPr>
        <w:t>)</w:t>
      </w:r>
      <w:r w:rsidR="007C331C">
        <w:rPr>
          <w:rFonts w:ascii="Times New Roman" w:hAnsi="Times New Roman" w:cs="Times New Roman"/>
          <w:sz w:val="24"/>
          <w:szCs w:val="24"/>
        </w:rPr>
        <w:t xml:space="preserve"> </w:t>
      </w:r>
      <w:r w:rsidR="00D52BDE" w:rsidRPr="007C331C">
        <w:rPr>
          <w:rFonts w:ascii="Times New Roman" w:hAnsi="Times New Roman" w:cs="Times New Roman"/>
          <w:sz w:val="24"/>
          <w:szCs w:val="24"/>
        </w:rPr>
        <w:t>с</w:t>
      </w:r>
      <w:r w:rsidR="007C331C">
        <w:rPr>
          <w:rFonts w:ascii="Times New Roman" w:hAnsi="Times New Roman" w:cs="Times New Roman"/>
          <w:sz w:val="24"/>
          <w:szCs w:val="24"/>
        </w:rPr>
        <w:t>:</w:t>
      </w:r>
    </w:p>
    <w:p w14:paraId="593F4B39" w14:textId="77777777" w:rsidR="007C331C" w:rsidRDefault="005779E7" w:rsidP="007C331C">
      <w:pPr>
        <w:pStyle w:val="a3"/>
        <w:numPr>
          <w:ilvl w:val="0"/>
          <w:numId w:val="17"/>
        </w:numPr>
        <w:spacing w:after="0" w:line="276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7C331C">
        <w:rPr>
          <w:rFonts w:ascii="Times New Roman" w:hAnsi="Times New Roman" w:cs="Times New Roman"/>
          <w:sz w:val="24"/>
          <w:szCs w:val="24"/>
        </w:rPr>
        <w:t xml:space="preserve">Листом изменений к уставу, утвержденным </w:t>
      </w:r>
      <w:r w:rsidR="00F75113" w:rsidRPr="007C331C">
        <w:rPr>
          <w:rFonts w:ascii="Times New Roman" w:hAnsi="Times New Roman" w:cs="Times New Roman"/>
          <w:sz w:val="24"/>
          <w:szCs w:val="24"/>
        </w:rPr>
        <w:t>О</w:t>
      </w:r>
      <w:r w:rsidRPr="007C331C">
        <w:rPr>
          <w:rFonts w:ascii="Times New Roman" w:hAnsi="Times New Roman" w:cs="Times New Roman"/>
          <w:sz w:val="24"/>
          <w:szCs w:val="24"/>
        </w:rPr>
        <w:t>бщим собранием акционеров (протокол от 31.03.2023 №1/23 и зарегистрированным в ЕГРЮЛ 11.04.2023 за ГРН 2237400256289)</w:t>
      </w:r>
      <w:r w:rsidR="007C331C">
        <w:rPr>
          <w:rFonts w:ascii="Times New Roman" w:hAnsi="Times New Roman" w:cs="Times New Roman"/>
          <w:sz w:val="24"/>
          <w:szCs w:val="24"/>
        </w:rPr>
        <w:t>;</w:t>
      </w:r>
    </w:p>
    <w:p w14:paraId="4209AF8B" w14:textId="6237535D" w:rsidR="00936F63" w:rsidRPr="007C331C" w:rsidRDefault="005779E7" w:rsidP="007C331C">
      <w:pPr>
        <w:pStyle w:val="a3"/>
        <w:numPr>
          <w:ilvl w:val="0"/>
          <w:numId w:val="17"/>
        </w:numPr>
        <w:spacing w:after="0" w:line="276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7C331C">
        <w:rPr>
          <w:rFonts w:ascii="Times New Roman" w:hAnsi="Times New Roman" w:cs="Times New Roman"/>
          <w:sz w:val="24"/>
          <w:szCs w:val="24"/>
        </w:rPr>
        <w:t xml:space="preserve">Листом изменений к уставу, утвержденным </w:t>
      </w:r>
      <w:r w:rsidR="00F75113" w:rsidRPr="007C331C">
        <w:rPr>
          <w:rFonts w:ascii="Times New Roman" w:hAnsi="Times New Roman" w:cs="Times New Roman"/>
          <w:sz w:val="24"/>
          <w:szCs w:val="24"/>
        </w:rPr>
        <w:t>О</w:t>
      </w:r>
      <w:r w:rsidRPr="007C331C">
        <w:rPr>
          <w:rFonts w:ascii="Times New Roman" w:hAnsi="Times New Roman" w:cs="Times New Roman"/>
          <w:sz w:val="24"/>
          <w:szCs w:val="24"/>
        </w:rPr>
        <w:t xml:space="preserve">бщим собранием акционеров (протокол от 24.04.2024 №2-24 и зарегистрированным в ЕГРЮЛ 14.05.2024 за ГРН 2247400272821) </w:t>
      </w:r>
      <w:r w:rsidR="0037483F" w:rsidRPr="007C331C">
        <w:rPr>
          <w:rFonts w:ascii="Times New Roman" w:hAnsi="Times New Roman" w:cs="Times New Roman"/>
          <w:sz w:val="24"/>
          <w:szCs w:val="24"/>
        </w:rPr>
        <w:t>(далее –</w:t>
      </w:r>
      <w:r w:rsidR="002441BE" w:rsidRPr="007C331C">
        <w:rPr>
          <w:rFonts w:ascii="Times New Roman" w:hAnsi="Times New Roman" w:cs="Times New Roman"/>
          <w:sz w:val="24"/>
          <w:szCs w:val="24"/>
        </w:rPr>
        <w:t xml:space="preserve"> </w:t>
      </w:r>
      <w:r w:rsidR="00397DE0" w:rsidRPr="007C331C">
        <w:rPr>
          <w:rFonts w:ascii="Times New Roman" w:hAnsi="Times New Roman" w:cs="Times New Roman"/>
          <w:sz w:val="24"/>
          <w:szCs w:val="24"/>
        </w:rPr>
        <w:t xml:space="preserve">Устав </w:t>
      </w:r>
      <w:r w:rsidR="0037483F" w:rsidRPr="007C331C">
        <w:rPr>
          <w:rFonts w:ascii="Times New Roman" w:hAnsi="Times New Roman" w:cs="Times New Roman"/>
          <w:sz w:val="24"/>
          <w:szCs w:val="24"/>
        </w:rPr>
        <w:t>Общества)</w:t>
      </w:r>
      <w:r w:rsidR="00936F63" w:rsidRPr="007C331C">
        <w:rPr>
          <w:rFonts w:ascii="Times New Roman" w:hAnsi="Times New Roman" w:cs="Times New Roman"/>
          <w:sz w:val="24"/>
          <w:szCs w:val="24"/>
        </w:rPr>
        <w:t>:</w:t>
      </w:r>
    </w:p>
    <w:p w14:paraId="08A0332D" w14:textId="77777777" w:rsidR="003F08C4" w:rsidRPr="00A73552" w:rsidRDefault="003F08C4" w:rsidP="003E435B">
      <w:pPr>
        <w:pStyle w:val="a3"/>
        <w:spacing w:after="0" w:line="276" w:lineRule="auto"/>
        <w:ind w:left="-142" w:firstLine="502"/>
        <w:jc w:val="both"/>
        <w:rPr>
          <w:rFonts w:ascii="Times New Roman" w:hAnsi="Times New Roman" w:cs="Times New Roman"/>
          <w:sz w:val="24"/>
          <w:szCs w:val="24"/>
        </w:rPr>
      </w:pPr>
    </w:p>
    <w:p w14:paraId="04D80A5C" w14:textId="77777777" w:rsidR="00936F63" w:rsidRPr="00A73552" w:rsidRDefault="00936F63" w:rsidP="003E435B">
      <w:pPr>
        <w:pStyle w:val="a3"/>
        <w:spacing w:after="0" w:line="276" w:lineRule="auto"/>
        <w:ind w:left="-142" w:firstLine="502"/>
        <w:jc w:val="both"/>
        <w:rPr>
          <w:rFonts w:ascii="Times New Roman" w:hAnsi="Times New Roman" w:cs="Times New Roman"/>
          <w:sz w:val="24"/>
          <w:szCs w:val="24"/>
        </w:rPr>
      </w:pPr>
      <w:r w:rsidRPr="00A73552">
        <w:rPr>
          <w:rFonts w:ascii="Times New Roman" w:hAnsi="Times New Roman" w:cs="Times New Roman"/>
          <w:sz w:val="24"/>
          <w:szCs w:val="24"/>
        </w:rPr>
        <w:t xml:space="preserve">1.1 Пункт </w:t>
      </w:r>
      <w:r w:rsidR="005C5FC0" w:rsidRPr="00A73552">
        <w:rPr>
          <w:rFonts w:ascii="Times New Roman" w:hAnsi="Times New Roman" w:cs="Times New Roman"/>
          <w:sz w:val="24"/>
          <w:szCs w:val="24"/>
        </w:rPr>
        <w:t>3.7 У</w:t>
      </w:r>
      <w:r w:rsidRPr="00A73552">
        <w:rPr>
          <w:rFonts w:ascii="Times New Roman" w:hAnsi="Times New Roman" w:cs="Times New Roman"/>
          <w:sz w:val="24"/>
          <w:szCs w:val="24"/>
        </w:rPr>
        <w:t xml:space="preserve">става Общества изложить в </w:t>
      </w:r>
      <w:r w:rsidR="00407106" w:rsidRPr="00A73552">
        <w:rPr>
          <w:rFonts w:ascii="Times New Roman" w:hAnsi="Times New Roman" w:cs="Times New Roman"/>
          <w:sz w:val="24"/>
          <w:szCs w:val="24"/>
        </w:rPr>
        <w:t xml:space="preserve">следующей </w:t>
      </w:r>
      <w:r w:rsidRPr="00A73552">
        <w:rPr>
          <w:rFonts w:ascii="Times New Roman" w:hAnsi="Times New Roman" w:cs="Times New Roman"/>
          <w:sz w:val="24"/>
          <w:szCs w:val="24"/>
        </w:rPr>
        <w:t>редакции:</w:t>
      </w:r>
    </w:p>
    <w:p w14:paraId="793D979D" w14:textId="77777777" w:rsidR="0074716B" w:rsidRPr="00A73552" w:rsidRDefault="0074716B" w:rsidP="003E435B">
      <w:pPr>
        <w:pStyle w:val="a6"/>
        <w:spacing w:line="276" w:lineRule="auto"/>
        <w:ind w:firstLine="709"/>
        <w:rPr>
          <w:bCs/>
          <w:sz w:val="24"/>
          <w:szCs w:val="24"/>
        </w:rPr>
      </w:pPr>
    </w:p>
    <w:p w14:paraId="6F122A0F" w14:textId="77777777" w:rsidR="005C5FC0" w:rsidRPr="00A73552" w:rsidRDefault="0037483F" w:rsidP="003E435B">
      <w:pPr>
        <w:pStyle w:val="a6"/>
        <w:spacing w:line="276" w:lineRule="auto"/>
        <w:ind w:firstLine="709"/>
        <w:rPr>
          <w:b/>
          <w:sz w:val="24"/>
          <w:szCs w:val="24"/>
        </w:rPr>
      </w:pPr>
      <w:r w:rsidRPr="00A73552">
        <w:rPr>
          <w:bCs/>
          <w:sz w:val="24"/>
          <w:szCs w:val="24"/>
        </w:rPr>
        <w:t>«</w:t>
      </w:r>
      <w:r w:rsidR="005C5FC0" w:rsidRPr="00A73552">
        <w:rPr>
          <w:sz w:val="24"/>
          <w:szCs w:val="24"/>
        </w:rPr>
        <w:t>3.7. Органами управления Общества являются Общее собрание акционеров, Совет директоров Общества, Правление (в случае его избрания Советом директоров</w:t>
      </w:r>
      <w:r w:rsidR="002A3921" w:rsidRPr="00A73552">
        <w:rPr>
          <w:sz w:val="24"/>
          <w:szCs w:val="24"/>
        </w:rPr>
        <w:t xml:space="preserve"> Общества</w:t>
      </w:r>
      <w:r w:rsidR="005C5FC0" w:rsidRPr="00A73552">
        <w:rPr>
          <w:sz w:val="24"/>
          <w:szCs w:val="24"/>
        </w:rPr>
        <w:t>), Генеральный директор Общества, Исполнительный директор Общества.</w:t>
      </w:r>
    </w:p>
    <w:p w14:paraId="26E47BF5" w14:textId="33DF2A1C" w:rsidR="00936F63" w:rsidRPr="00A73552" w:rsidRDefault="005C5FC0" w:rsidP="003E435B">
      <w:pPr>
        <w:pStyle w:val="2"/>
        <w:autoSpaceDE w:val="0"/>
        <w:autoSpaceDN w:val="0"/>
        <w:spacing w:line="276" w:lineRule="auto"/>
        <w:ind w:firstLine="709"/>
        <w:jc w:val="both"/>
        <w:rPr>
          <w:bCs/>
          <w:color w:val="auto"/>
        </w:rPr>
      </w:pPr>
      <w:r w:rsidRPr="00A73552">
        <w:rPr>
          <w:color w:val="000000"/>
        </w:rPr>
        <w:t>Члены Совета директоров</w:t>
      </w:r>
      <w:r w:rsidR="00B577BB" w:rsidRPr="00A73552">
        <w:rPr>
          <w:color w:val="000000"/>
        </w:rPr>
        <w:t xml:space="preserve"> Общества</w:t>
      </w:r>
      <w:r w:rsidRPr="00A73552">
        <w:rPr>
          <w:color w:val="000000"/>
        </w:rPr>
        <w:t>, члены Правления</w:t>
      </w:r>
      <w:r w:rsidR="00611915" w:rsidRPr="00A73552">
        <w:rPr>
          <w:color w:val="000000"/>
        </w:rPr>
        <w:t>,</w:t>
      </w:r>
      <w:r w:rsidRPr="00A73552">
        <w:rPr>
          <w:color w:val="000000"/>
        </w:rPr>
        <w:t xml:space="preserve"> Генеральный директор Общества, Исполнительный директор Общества несут ответственность перед Обществом и его акционерами по основаниям, предусмотренным федеральными законами</w:t>
      </w:r>
      <w:r w:rsidRPr="00A73552">
        <w:rPr>
          <w:bCs/>
          <w:color w:val="auto"/>
        </w:rPr>
        <w:t>».</w:t>
      </w:r>
    </w:p>
    <w:p w14:paraId="26743F3F" w14:textId="77777777" w:rsidR="005C5FC0" w:rsidRPr="00A73552" w:rsidRDefault="005C5FC0" w:rsidP="003E435B">
      <w:pPr>
        <w:pStyle w:val="2"/>
        <w:autoSpaceDE w:val="0"/>
        <w:autoSpaceDN w:val="0"/>
        <w:spacing w:line="276" w:lineRule="auto"/>
        <w:ind w:firstLine="709"/>
        <w:jc w:val="both"/>
        <w:rPr>
          <w:bCs/>
          <w:color w:val="auto"/>
        </w:rPr>
      </w:pPr>
    </w:p>
    <w:p w14:paraId="54AB142D" w14:textId="77777777" w:rsidR="005C5FC0" w:rsidRPr="00A73552" w:rsidRDefault="005C5FC0" w:rsidP="003E435B">
      <w:pPr>
        <w:pStyle w:val="2"/>
        <w:autoSpaceDE w:val="0"/>
        <w:autoSpaceDN w:val="0"/>
        <w:spacing w:line="276" w:lineRule="auto"/>
        <w:ind w:firstLine="426"/>
        <w:jc w:val="both"/>
        <w:rPr>
          <w:color w:val="auto"/>
        </w:rPr>
      </w:pPr>
      <w:r w:rsidRPr="00A73552">
        <w:rPr>
          <w:bCs/>
          <w:color w:val="auto"/>
        </w:rPr>
        <w:t>1.2 Пункт 3.8 Устава Общества изложить в следующей редакции:</w:t>
      </w:r>
    </w:p>
    <w:p w14:paraId="4AEE5D71" w14:textId="77777777" w:rsidR="0074716B" w:rsidRPr="00A73552" w:rsidRDefault="0074716B" w:rsidP="003E435B">
      <w:pPr>
        <w:tabs>
          <w:tab w:val="left" w:pos="3544"/>
        </w:tabs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88E22E" w14:textId="77777777" w:rsidR="007C331C" w:rsidRDefault="005C5FC0" w:rsidP="003E435B">
      <w:pPr>
        <w:tabs>
          <w:tab w:val="left" w:pos="3544"/>
        </w:tabs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>«3.8 Общество берет на себя обязательство исполнять требования законодательства Российской Федерации по вопросам государственной тайны. Допуск сотрудников к государственной тайне осуществлять в строгом соответствии с требованиями</w:t>
      </w:r>
      <w:r w:rsidR="007C331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0C0972AC" w14:textId="6449815D" w:rsidR="007C331C" w:rsidRPr="007C331C" w:rsidRDefault="005C5FC0" w:rsidP="007C331C">
      <w:pPr>
        <w:pStyle w:val="a3"/>
        <w:numPr>
          <w:ilvl w:val="0"/>
          <w:numId w:val="16"/>
        </w:numPr>
        <w:tabs>
          <w:tab w:val="left" w:pos="3544"/>
        </w:tabs>
        <w:autoSpaceDE w:val="0"/>
        <w:autoSpaceDN w:val="0"/>
        <w:adjustRightInd w:val="0"/>
        <w:spacing w:after="0" w:line="276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3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Закона РФ от 21.07.1993 </w:t>
      </w:r>
      <w:r w:rsidR="007C331C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7C33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5485-1 «О государственной тайне»</w:t>
      </w:r>
      <w:r w:rsidR="007C331C" w:rsidRPr="007C331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A6C5A79" w14:textId="3122E8A4" w:rsidR="007C331C" w:rsidRPr="007C331C" w:rsidRDefault="003E1C7E" w:rsidP="007C331C">
      <w:pPr>
        <w:pStyle w:val="a3"/>
        <w:numPr>
          <w:ilvl w:val="0"/>
          <w:numId w:val="16"/>
        </w:numPr>
        <w:tabs>
          <w:tab w:val="left" w:pos="3544"/>
        </w:tabs>
        <w:autoSpaceDE w:val="0"/>
        <w:autoSpaceDN w:val="0"/>
        <w:adjustRightInd w:val="0"/>
        <w:spacing w:after="0" w:line="276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31C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</w:t>
      </w:r>
      <w:r w:rsidR="007C331C" w:rsidRPr="007C331C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7C33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Президента РФ от 30.11.1995 № 1203 (ред. от 24.06.2025) «Об утверждении Перечня сведений, отнесенных к государственной тайне»</w:t>
      </w:r>
      <w:r w:rsidR="007C331C" w:rsidRPr="007C331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0C04F9F" w14:textId="03FD8D50" w:rsidR="007C331C" w:rsidRPr="007C331C" w:rsidRDefault="003E1C7E" w:rsidP="007C331C">
      <w:pPr>
        <w:pStyle w:val="a3"/>
        <w:numPr>
          <w:ilvl w:val="0"/>
          <w:numId w:val="16"/>
        </w:numPr>
        <w:tabs>
          <w:tab w:val="left" w:pos="3544"/>
        </w:tabs>
        <w:autoSpaceDE w:val="0"/>
        <w:autoSpaceDN w:val="0"/>
        <w:adjustRightInd w:val="0"/>
        <w:spacing w:after="0" w:line="276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31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</w:t>
      </w:r>
      <w:r w:rsidR="007C331C" w:rsidRPr="007C331C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7C33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РФ от 26.10.2023 </w:t>
      </w:r>
      <w:r w:rsidR="007C331C" w:rsidRPr="007C331C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7C33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1784 «Об утверждении Правил осуществления федерального государственного контроля за обеспечением защиты государственной тайны»</w:t>
      </w:r>
      <w:r w:rsidR="007C331C" w:rsidRPr="007C331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5F6FDB4" w14:textId="7551D589" w:rsidR="007C331C" w:rsidRPr="007C331C" w:rsidRDefault="003E1C7E" w:rsidP="007C331C">
      <w:pPr>
        <w:pStyle w:val="a3"/>
        <w:numPr>
          <w:ilvl w:val="0"/>
          <w:numId w:val="16"/>
        </w:numPr>
        <w:tabs>
          <w:tab w:val="left" w:pos="3544"/>
        </w:tabs>
        <w:autoSpaceDE w:val="0"/>
        <w:autoSpaceDN w:val="0"/>
        <w:adjustRightInd w:val="0"/>
        <w:spacing w:after="0" w:line="276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31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Постановлени</w:t>
      </w:r>
      <w:r w:rsidR="007C331C" w:rsidRPr="007C331C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7C33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РФ от 07.02.2024 </w:t>
      </w:r>
      <w:r w:rsidR="007C331C" w:rsidRPr="007C331C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7C33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132 (ред. от 08.07.2025) «Об утверждении Правил допуска должностных лиц и граждан Российской Федерации к государственной тайне»</w:t>
      </w:r>
      <w:r w:rsidR="007C331C" w:rsidRPr="007C331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231D658" w14:textId="05A1BC87" w:rsidR="0037483F" w:rsidRPr="00A73552" w:rsidRDefault="005C5FC0" w:rsidP="003E435B">
      <w:pPr>
        <w:tabs>
          <w:tab w:val="left" w:pos="3544"/>
        </w:tabs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>и ины</w:t>
      </w:r>
      <w:r w:rsidR="003E1C7E">
        <w:rPr>
          <w:rFonts w:ascii="Times New Roman" w:eastAsia="Times New Roman" w:hAnsi="Times New Roman" w:cs="Times New Roman"/>
          <w:sz w:val="24"/>
          <w:szCs w:val="24"/>
          <w:lang w:eastAsia="ru-RU"/>
        </w:rPr>
        <w:t>ми</w:t>
      </w: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нормативно</w:t>
      </w:r>
      <w:r w:rsidR="00412848">
        <w:rPr>
          <w:rFonts w:ascii="Times New Roman" w:eastAsia="Times New Roman" w:hAnsi="Times New Roman" w:cs="Times New Roman"/>
          <w:sz w:val="24"/>
          <w:szCs w:val="24"/>
          <w:lang w:eastAsia="ru-RU"/>
        </w:rPr>
        <w:t>-п</w:t>
      </w: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равовы</w:t>
      </w:r>
      <w:r w:rsidR="003E1C7E">
        <w:rPr>
          <w:rFonts w:ascii="Times New Roman" w:eastAsia="Times New Roman" w:hAnsi="Times New Roman" w:cs="Times New Roman"/>
          <w:sz w:val="24"/>
          <w:szCs w:val="24"/>
          <w:lang w:eastAsia="ru-RU"/>
        </w:rPr>
        <w:t>ми</w:t>
      </w: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</w:t>
      </w:r>
      <w:r w:rsidR="003E1C7E">
        <w:rPr>
          <w:rFonts w:ascii="Times New Roman" w:eastAsia="Times New Roman" w:hAnsi="Times New Roman" w:cs="Times New Roman"/>
          <w:sz w:val="24"/>
          <w:szCs w:val="24"/>
          <w:lang w:eastAsia="ru-RU"/>
        </w:rPr>
        <w:t>ами</w:t>
      </w: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области защиты государственной тайны».</w:t>
      </w:r>
    </w:p>
    <w:p w14:paraId="0CF8B933" w14:textId="77777777" w:rsidR="005C5FC0" w:rsidRPr="00A73552" w:rsidRDefault="005C5FC0" w:rsidP="003E435B">
      <w:pPr>
        <w:tabs>
          <w:tab w:val="left" w:pos="3544"/>
        </w:tabs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E59B17" w14:textId="77777777" w:rsidR="005C5FC0" w:rsidRPr="00A73552" w:rsidRDefault="005C5FC0" w:rsidP="003E435B">
      <w:pPr>
        <w:pStyle w:val="a3"/>
        <w:numPr>
          <w:ilvl w:val="1"/>
          <w:numId w:val="2"/>
        </w:numPr>
        <w:tabs>
          <w:tab w:val="left" w:pos="354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735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Пункт 3.9 </w:t>
      </w:r>
      <w:r w:rsidRPr="00A73552">
        <w:rPr>
          <w:rFonts w:ascii="Times New Roman" w:hAnsi="Times New Roman" w:cs="Times New Roman"/>
          <w:bCs/>
          <w:sz w:val="24"/>
          <w:szCs w:val="24"/>
        </w:rPr>
        <w:t>Устава Общества – исключить.</w:t>
      </w:r>
    </w:p>
    <w:p w14:paraId="4F7B98B9" w14:textId="77777777" w:rsidR="005C5FC0" w:rsidRPr="00A73552" w:rsidRDefault="005C5FC0" w:rsidP="003E435B">
      <w:pPr>
        <w:pStyle w:val="a3"/>
        <w:tabs>
          <w:tab w:val="left" w:pos="3544"/>
        </w:tabs>
        <w:autoSpaceDE w:val="0"/>
        <w:autoSpaceDN w:val="0"/>
        <w:adjustRightInd w:val="0"/>
        <w:spacing w:after="0" w:line="276" w:lineRule="auto"/>
        <w:ind w:left="106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39EC31A" w14:textId="77777777" w:rsidR="005C5FC0" w:rsidRPr="00A73552" w:rsidRDefault="005C5FC0" w:rsidP="003E435B">
      <w:pPr>
        <w:pStyle w:val="a3"/>
        <w:numPr>
          <w:ilvl w:val="1"/>
          <w:numId w:val="2"/>
        </w:numPr>
        <w:tabs>
          <w:tab w:val="left" w:pos="354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735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Пункт 8.4 Устава Общества изложить в следующей редакции: </w:t>
      </w:r>
    </w:p>
    <w:p w14:paraId="3583982F" w14:textId="77777777" w:rsidR="0074716B" w:rsidRPr="00A73552" w:rsidRDefault="0074716B" w:rsidP="003E435B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CAFAABE" w14:textId="6D3E38A8" w:rsidR="005C5FC0" w:rsidRPr="00A73552" w:rsidRDefault="005C5FC0" w:rsidP="003E435B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735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>8.4. Акционеры (акционер), владеющие в совокупности не менее чем 1</w:t>
      </w:r>
      <w:r w:rsidR="00223B2D"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> % (одним</w:t>
      </w: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процентом</w:t>
      </w:r>
      <w:r w:rsidR="00223B2D"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размещенных обыкновенных акций Общества, вправе обратиться в суд с иском к члену Совета директоров Общества, Генеральному директору Общества, Исполнительному директору Общества, члену коллегиального исполнительного органа Общества, а равно к управляющей организации или управляющему о возмещении убытков, причиненных Обществу в результате виновных действий (бездействия) указанных лиц</w:t>
      </w:r>
      <w:r w:rsidRPr="00A735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».</w:t>
      </w:r>
    </w:p>
    <w:p w14:paraId="4A35FCE3" w14:textId="77777777" w:rsidR="00D26448" w:rsidRPr="00A73552" w:rsidRDefault="00D26448" w:rsidP="003E435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735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1.5. Пункт 12.4 Устава Общества изложить в следующей редакции:</w:t>
      </w:r>
    </w:p>
    <w:p w14:paraId="14721EA4" w14:textId="77777777" w:rsidR="0074716B" w:rsidRPr="00A73552" w:rsidRDefault="0074716B" w:rsidP="003E435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4335D58" w14:textId="1EDCEBAB" w:rsidR="00D26448" w:rsidRPr="00A73552" w:rsidRDefault="00D26448" w:rsidP="003E435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735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«12.4. В случае, когда количество акционеров Общества составляет более </w:t>
      </w:r>
      <w:r w:rsidR="00223B2D" w:rsidRPr="00A735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100 (</w:t>
      </w:r>
      <w:r w:rsidRPr="00A735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ста</w:t>
      </w:r>
      <w:r w:rsidR="00223B2D" w:rsidRPr="00A735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  <w:r w:rsidRPr="00A735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 Обществе создается Счетная комиссия.</w:t>
      </w:r>
    </w:p>
    <w:p w14:paraId="1190BA62" w14:textId="54AE2E39" w:rsidR="00D26448" w:rsidRPr="00A73552" w:rsidRDefault="00D26448" w:rsidP="003E435B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735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Счетная комиссия состоит из </w:t>
      </w:r>
      <w:r w:rsidR="00223B2D" w:rsidRPr="00A735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 (</w:t>
      </w:r>
      <w:r w:rsidRPr="00A735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трех</w:t>
      </w:r>
      <w:r w:rsidR="00223B2D" w:rsidRPr="00A735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  <w:r w:rsidRPr="00A735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человек. В Счетную комиссию не могут входить члены Совета директоров Общества, члены Ревизионной комиссии (Ревизор) Общества, члены коллегиального исполнительного органа Общества, Генеральный директор Общества,</w:t>
      </w:r>
      <w:r w:rsidRPr="00A73552">
        <w:rPr>
          <w:rFonts w:ascii="Times New Roman" w:hAnsi="Times New Roman" w:cs="Times New Roman"/>
          <w:sz w:val="24"/>
          <w:szCs w:val="24"/>
        </w:rPr>
        <w:t xml:space="preserve"> </w:t>
      </w:r>
      <w:r w:rsidRPr="00A735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Исполнительный директор Общества, а равно управляющая организация или управляющий, а также лица, выдвигаемые кандидатами на эти должности».</w:t>
      </w:r>
    </w:p>
    <w:p w14:paraId="784B0B07" w14:textId="77777777" w:rsidR="005C5FC0" w:rsidRPr="00A73552" w:rsidRDefault="00D26448" w:rsidP="003E435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>1.6</w:t>
      </w:r>
      <w:r w:rsidR="005C5FC0"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Первый абзац </w:t>
      </w:r>
      <w:r w:rsidR="005C5FC0" w:rsidRPr="00A735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Пункт</w:t>
      </w:r>
      <w:r w:rsidRPr="00A735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="005C5FC0" w:rsidRPr="00A735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A735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13.2 </w:t>
      </w:r>
      <w:r w:rsidR="005C5FC0" w:rsidRPr="00A735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Устава Общества изложить в следующей редакции:</w:t>
      </w:r>
    </w:p>
    <w:p w14:paraId="790E2BB4" w14:textId="77777777" w:rsidR="0074716B" w:rsidRPr="00A73552" w:rsidRDefault="0074716B" w:rsidP="003E435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1F30C0B" w14:textId="77777777" w:rsidR="00D26448" w:rsidRPr="00A73552" w:rsidRDefault="00D26448" w:rsidP="003E435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3552">
        <w:rPr>
          <w:rFonts w:ascii="Times New Roman" w:hAnsi="Times New Roman" w:cs="Times New Roman"/>
          <w:sz w:val="24"/>
          <w:szCs w:val="24"/>
        </w:rPr>
        <w:t>«13.2. К компетенции Общего собрания акционеров относятся следующие вопросы, которые не могут быть переданы на решение Совету директоров</w:t>
      </w:r>
      <w:r w:rsidR="002A3921" w:rsidRPr="00A73552">
        <w:rPr>
          <w:rFonts w:ascii="Times New Roman" w:hAnsi="Times New Roman" w:cs="Times New Roman"/>
          <w:sz w:val="24"/>
          <w:szCs w:val="24"/>
        </w:rPr>
        <w:t xml:space="preserve"> Общества</w:t>
      </w:r>
      <w:r w:rsidRPr="00A73552">
        <w:rPr>
          <w:rFonts w:ascii="Times New Roman" w:hAnsi="Times New Roman" w:cs="Times New Roman"/>
          <w:sz w:val="24"/>
          <w:szCs w:val="24"/>
        </w:rPr>
        <w:t>, Правлению, Генеральному директору Общества, Исполнительному директору Общества».</w:t>
      </w:r>
    </w:p>
    <w:p w14:paraId="1421EF9F" w14:textId="77777777" w:rsidR="00D26448" w:rsidRPr="00A73552" w:rsidRDefault="00D26448" w:rsidP="003E435B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4F25058" w14:textId="77777777" w:rsidR="00D26448" w:rsidRPr="00A73552" w:rsidRDefault="00D26448" w:rsidP="003E435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73552">
        <w:rPr>
          <w:rFonts w:ascii="Times New Roman" w:hAnsi="Times New Roman" w:cs="Times New Roman"/>
          <w:sz w:val="24"/>
          <w:szCs w:val="24"/>
        </w:rPr>
        <w:t xml:space="preserve">1.7 Подпункт 26 </w:t>
      </w:r>
      <w:r w:rsidRPr="00A735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Пункта 14.4 Устава Общества изложить в следующей редакции:</w:t>
      </w:r>
    </w:p>
    <w:p w14:paraId="2FAF8616" w14:textId="77777777" w:rsidR="0074716B" w:rsidRPr="00A73552" w:rsidRDefault="0074716B" w:rsidP="003E435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0138E8" w14:textId="2DFE024E" w:rsidR="00D26448" w:rsidRPr="00A73552" w:rsidRDefault="00D26448" w:rsidP="003E435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>«26) определение (изменение) функциональных блоков организационной структуры и основных функций подразделений, входящих в функциональные блоки организационной структуры Общества и непосредственно подчиненных Генеральному директору</w:t>
      </w:r>
      <w:r w:rsidR="002A3921"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Общества</w:t>
      </w: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заместителям Генерального директора</w:t>
      </w:r>
      <w:r w:rsidR="002A3921"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Общества</w:t>
      </w: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>, Исполнительному директору</w:t>
      </w:r>
      <w:r w:rsidR="002A3921"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Общества</w:t>
      </w: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>, включая структуру представительства Общества, а также определение порядка замещения Генерального директора</w:t>
      </w:r>
      <w:r w:rsidR="002A3921"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Общества</w:t>
      </w:r>
      <w:r w:rsidR="009B5F85"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>, Исполнительного директора</w:t>
      </w:r>
      <w:r w:rsidR="002A3921"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Общества</w:t>
      </w: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период </w:t>
      </w:r>
      <w:r w:rsidR="00727B85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 w:rsidR="00727B85"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отсутствия по причине болезни, командировки, отпуска и т.п.»</w:t>
      </w:r>
      <w:r w:rsidR="009B5F85"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CF0D65A" w14:textId="77777777" w:rsidR="006A6651" w:rsidRPr="00A73552" w:rsidRDefault="006A6651" w:rsidP="003E435B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E5C0BC4" w14:textId="77777777" w:rsidR="009B5F85" w:rsidRPr="00A73552" w:rsidRDefault="009B5F85" w:rsidP="003E435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73552">
        <w:rPr>
          <w:rFonts w:ascii="Times New Roman" w:hAnsi="Times New Roman" w:cs="Times New Roman"/>
          <w:sz w:val="24"/>
          <w:szCs w:val="24"/>
        </w:rPr>
        <w:t xml:space="preserve">1.8 Подпункт 29 </w:t>
      </w:r>
      <w:r w:rsidRPr="00A735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Пункта 14.4 Устава Общества изложить в следующей редакции:</w:t>
      </w:r>
    </w:p>
    <w:p w14:paraId="7BB7D0D5" w14:textId="77777777" w:rsidR="0074716B" w:rsidRPr="00A73552" w:rsidRDefault="0074716B" w:rsidP="003E435B">
      <w:pPr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C3C4C93" w14:textId="77777777" w:rsidR="009B5F85" w:rsidRPr="00A73552" w:rsidRDefault="009B5F85" w:rsidP="003E435B">
      <w:pPr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A735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«29) назначение единоличного исполнительного органа (Генерального директора</w:t>
      </w:r>
      <w:r w:rsidR="002A3921" w:rsidRPr="00A735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Общества</w:t>
      </w:r>
      <w:r w:rsidRPr="00A735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Исполнительного директора</w:t>
      </w:r>
      <w:r w:rsidR="002A3921" w:rsidRPr="00A735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Общества</w:t>
      </w:r>
      <w:r w:rsidRPr="00A735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), определение срока их полномочий, а также досрочное прекращение их полномочий и заключенного с ними трудового договора».</w:t>
      </w:r>
      <w:r w:rsidRPr="00A73552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</w:t>
      </w:r>
    </w:p>
    <w:p w14:paraId="20526C4F" w14:textId="77777777" w:rsidR="00D26448" w:rsidRPr="00A73552" w:rsidRDefault="00D26448" w:rsidP="003E435B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11E26D" w14:textId="77777777" w:rsidR="0055534B" w:rsidRPr="00A73552" w:rsidRDefault="0055534B" w:rsidP="003E435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73552">
        <w:rPr>
          <w:rFonts w:ascii="Times New Roman" w:hAnsi="Times New Roman" w:cs="Times New Roman"/>
          <w:sz w:val="24"/>
          <w:szCs w:val="24"/>
        </w:rPr>
        <w:t xml:space="preserve">1.9 Подпункт 36 </w:t>
      </w:r>
      <w:r w:rsidRPr="00A735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Пункта 14.4 Устава Общества изложить в следующей редакции:</w:t>
      </w:r>
    </w:p>
    <w:p w14:paraId="55D36939" w14:textId="77777777" w:rsidR="0074716B" w:rsidRPr="00A73552" w:rsidRDefault="0074716B" w:rsidP="003E435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282D43" w14:textId="38B3EBE9" w:rsidR="00D26448" w:rsidRPr="00A73552" w:rsidRDefault="0055534B" w:rsidP="003E435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>«36</w:t>
      </w:r>
      <w:r w:rsidRPr="00A7355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)</w:t>
      </w:r>
      <w:r w:rsidRPr="00A735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утверждение условий договоров (дополнительных соглашений), заключаемых с Генеральным директором</w:t>
      </w:r>
      <w:r w:rsidR="002A3921"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Общества</w:t>
      </w: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AB2C77"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Исполнительным директором</w:t>
      </w:r>
      <w:r w:rsidR="002A3921"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Общества, </w:t>
      </w: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руководителями филиалов и представительств, а также рассмотрение вопросов, решения по которым должны приниматься Советом директоров</w:t>
      </w:r>
      <w:r w:rsidR="002A3921"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Общества</w:t>
      </w: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указанными договорами».</w:t>
      </w:r>
    </w:p>
    <w:p w14:paraId="225D4FFD" w14:textId="77777777" w:rsidR="00D26448" w:rsidRPr="00A73552" w:rsidRDefault="00D26448" w:rsidP="003E435B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D25EEB" w14:textId="77777777" w:rsidR="00D26448" w:rsidRPr="00A73552" w:rsidRDefault="00AB2C77" w:rsidP="003E435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73552">
        <w:rPr>
          <w:rFonts w:ascii="Times New Roman" w:hAnsi="Times New Roman" w:cs="Times New Roman"/>
          <w:sz w:val="24"/>
          <w:szCs w:val="24"/>
        </w:rPr>
        <w:t xml:space="preserve">1.10 Подпункт 40 </w:t>
      </w:r>
      <w:r w:rsidRPr="00A735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Пункта 14.4 Устава Общества изложить в следующей редакции:</w:t>
      </w:r>
    </w:p>
    <w:p w14:paraId="2A7894A3" w14:textId="77777777" w:rsidR="0074716B" w:rsidRPr="00A73552" w:rsidRDefault="0074716B" w:rsidP="003E435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1905E8C" w14:textId="77777777" w:rsidR="00D26448" w:rsidRPr="00A73552" w:rsidRDefault="00AB2C77" w:rsidP="003E435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735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«40) </w:t>
      </w: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принятие решений по вопросам, входящим в компетенцию общих собраний участников (акционеров) коммерческих организаций, в которых Общество является единственным участником или единственным голосующим акционером»</w:t>
      </w:r>
      <w:r w:rsidRPr="00A735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2A880065" w14:textId="77777777" w:rsidR="006A6651" w:rsidRPr="00A73552" w:rsidRDefault="006A6651" w:rsidP="003E435B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E83ECDF" w14:textId="77777777" w:rsidR="00AB2C77" w:rsidRPr="00A73552" w:rsidRDefault="00AB2C77" w:rsidP="003E435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735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1.11 Пункт 14.5 Устава Общества изложить в следующей редакции</w:t>
      </w:r>
      <w:r w:rsidR="00076D40" w:rsidRPr="00A735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14:paraId="6EEAFE63" w14:textId="77777777" w:rsidR="0074716B" w:rsidRPr="00A73552" w:rsidRDefault="0074716B" w:rsidP="003E435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622FA1B" w14:textId="77777777" w:rsidR="00AB2C77" w:rsidRPr="00A73552" w:rsidRDefault="00AB2C77" w:rsidP="003E435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35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Pr="00A73552">
        <w:rPr>
          <w:rFonts w:ascii="Times New Roman" w:hAnsi="Times New Roman" w:cs="Times New Roman"/>
          <w:sz w:val="24"/>
          <w:szCs w:val="24"/>
        </w:rPr>
        <w:t>14.5. Вопросы, отнесенные к компетенции Совета директоров Общества, не могут быть переданы на решение Правления, Генерального директора Общества или Исполнительного директора Общества».</w:t>
      </w:r>
    </w:p>
    <w:p w14:paraId="66E1C881" w14:textId="77777777" w:rsidR="00AB2C77" w:rsidRPr="00A73552" w:rsidRDefault="00AB2C77" w:rsidP="003E435B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ED5EFE0" w14:textId="4FDAF6A9" w:rsidR="0031013A" w:rsidRPr="00A73552" w:rsidRDefault="00076D40" w:rsidP="0031013A">
      <w:pPr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35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1.12 </w:t>
      </w:r>
      <w:r w:rsidR="0031013A" w:rsidRPr="00A73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Изложить подпункт</w:t>
      </w:r>
      <w:r w:rsidR="00223B2D" w:rsidRPr="00A73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="0031013A" w:rsidRPr="00A73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16,</w:t>
      </w:r>
      <w:r w:rsidR="00F75113" w:rsidRPr="00A73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1013A" w:rsidRPr="00A73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17,</w:t>
      </w:r>
      <w:r w:rsidR="00F75113" w:rsidRPr="00A73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1013A" w:rsidRPr="00A73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 пункта 15.4 Устава в следующей редакции:</w:t>
      </w:r>
    </w:p>
    <w:p w14:paraId="482E1F9D" w14:textId="77777777" w:rsidR="0074716B" w:rsidRPr="00A73552" w:rsidRDefault="0074716B" w:rsidP="00A73552">
      <w:pPr>
        <w:autoSpaceDE w:val="0"/>
        <w:autoSpaceDN w:val="0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0605D9B" w14:textId="1861C0EE" w:rsidR="0031013A" w:rsidRPr="00A73552" w:rsidRDefault="0031013A" w:rsidP="00A73552">
      <w:pPr>
        <w:autoSpaceDE w:val="0"/>
        <w:autoSpaceDN w:val="0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3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«16) анализ результатов работы структурных подразделений Общества, в т</w:t>
      </w:r>
      <w:r w:rsidR="00223B2D" w:rsidRPr="00A73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ом </w:t>
      </w:r>
      <w:r w:rsidRPr="00A73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="00223B2D" w:rsidRPr="00A73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исле</w:t>
      </w:r>
      <w:r w:rsidRPr="00A73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обособленных, и выработка обязательных для исполнения указаний по совершенствованию их работы, за исключением структурных подразделений Общества, входящих в компетенцию Исполнительного директора</w:t>
      </w:r>
      <w:r w:rsidR="002A3921" w:rsidRPr="00A73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Общества</w:t>
      </w:r>
      <w:r w:rsidRPr="00A73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</w:t>
      </w:r>
    </w:p>
    <w:p w14:paraId="3BF3FF9D" w14:textId="2F889DCD" w:rsidR="0031013A" w:rsidRPr="00A73552" w:rsidRDefault="0031013A" w:rsidP="00A73552">
      <w:pPr>
        <w:autoSpaceDE w:val="0"/>
        <w:autoSpaceDN w:val="0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3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17) утверждение внутренних документов, регламентирующих вопросы, входящие в компетенцию Правления, за исключением документов, утверждаемых </w:t>
      </w:r>
      <w:r w:rsidR="002A3921" w:rsidRPr="00A73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Общим собранием акционеров, </w:t>
      </w:r>
      <w:r w:rsidR="00B577BB" w:rsidRPr="00A73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2A3921" w:rsidRPr="00A73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оветом директоров Общества и </w:t>
      </w:r>
      <w:r w:rsidRPr="00A73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Исполнительным директором</w:t>
      </w:r>
      <w:r w:rsidR="002A3921" w:rsidRPr="00A73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Общества</w:t>
      </w:r>
      <w:r w:rsidRPr="00A73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1AA21110" w14:textId="3F136848" w:rsidR="0031013A" w:rsidRPr="00A73552" w:rsidRDefault="0031013A" w:rsidP="00A73552">
      <w:pPr>
        <w:autoSpaceDE w:val="0"/>
        <w:autoSpaceDN w:val="0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3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18) утверждение (изменение) организационной структуры Общества, включая утверждение основных функций структурных подразделений (за исключением структуры и функций Представительства, а также за исключением структуры подчиненности Исполнительному директору</w:t>
      </w:r>
      <w:r w:rsidR="002A3921" w:rsidRPr="00A73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Общества</w:t>
      </w:r>
      <w:r w:rsidRPr="00A73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в соответствии с решениями Совета директоров Общества, принимаемыми согласно п</w:t>
      </w:r>
      <w:r w:rsidR="00223B2D" w:rsidRPr="00A73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одпункту </w:t>
      </w:r>
      <w:r w:rsidRPr="00A73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26 п</w:t>
      </w:r>
      <w:r w:rsidR="00223B2D" w:rsidRPr="00A73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ункта</w:t>
      </w:r>
      <w:r w:rsidRPr="00A73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14.4 настоящего Устава».   </w:t>
      </w:r>
    </w:p>
    <w:p w14:paraId="56756349" w14:textId="77777777" w:rsidR="0031013A" w:rsidRPr="00A73552" w:rsidRDefault="0031013A" w:rsidP="0031013A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06EC481" w14:textId="77777777" w:rsidR="0031013A" w:rsidRPr="00A73552" w:rsidRDefault="0031013A" w:rsidP="0031013A">
      <w:pPr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3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1.13. Изложить пункт 15.5 Устава в следующей редакции: </w:t>
      </w:r>
    </w:p>
    <w:p w14:paraId="2C7FA96C" w14:textId="77777777" w:rsidR="0074716B" w:rsidRPr="00A73552" w:rsidRDefault="0074716B" w:rsidP="0031013A">
      <w:pPr>
        <w:pStyle w:val="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47572A9" w14:textId="669478A8" w:rsidR="0031013A" w:rsidRPr="00A73552" w:rsidRDefault="0031013A" w:rsidP="0031013A">
      <w:pPr>
        <w:pStyle w:val="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3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«15.5. Правление также вправе принимать решения по иным вопросам руководства текущей деятельностью Общества на основании поручений Совета директоров</w:t>
      </w:r>
      <w:r w:rsidR="00B577BB" w:rsidRPr="00A73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Общества</w:t>
      </w:r>
      <w:r w:rsidRPr="00A73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A73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а также предложений комитетов Совета директоров</w:t>
      </w:r>
      <w:r w:rsidR="00B577BB" w:rsidRPr="00A73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Общества</w:t>
      </w:r>
      <w:r w:rsidRPr="00A73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Генерального директора Общества, за исключением вопросов, отнесенных к исключительной компетенции Исполнительного директора Общества согласно пункту 16.6 раздела 16 настоящего Устава».</w:t>
      </w:r>
    </w:p>
    <w:p w14:paraId="08BCA985" w14:textId="77777777" w:rsidR="0031013A" w:rsidRPr="00A73552" w:rsidRDefault="0031013A" w:rsidP="00B577BB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8C00AEA" w14:textId="77777777" w:rsidR="00076D40" w:rsidRPr="00A73552" w:rsidRDefault="0031013A" w:rsidP="00B577BB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735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1.14. </w:t>
      </w:r>
      <w:r w:rsidR="00076D40" w:rsidRPr="00A735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Раздел 16 Устава Общества изложить в следующей редакции:</w:t>
      </w:r>
    </w:p>
    <w:p w14:paraId="3893507A" w14:textId="77777777" w:rsidR="0074716B" w:rsidRPr="00A73552" w:rsidRDefault="0074716B" w:rsidP="00A73552">
      <w:pPr>
        <w:autoSpaceDE w:val="0"/>
        <w:autoSpaceDN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14:paraId="0A6F844F" w14:textId="77777777" w:rsidR="00076D40" w:rsidRPr="00A73552" w:rsidRDefault="00B577BB" w:rsidP="00A73552">
      <w:pPr>
        <w:autoSpaceDE w:val="0"/>
        <w:autoSpaceDN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A73552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«</w:t>
      </w:r>
      <w:r w:rsidR="00076D40" w:rsidRPr="00A73552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16. Единоличный исполнительный орган Общества</w:t>
      </w:r>
    </w:p>
    <w:p w14:paraId="7333813F" w14:textId="77777777" w:rsidR="00B577BB" w:rsidRPr="00A73552" w:rsidRDefault="00B577BB" w:rsidP="00A73552">
      <w:pPr>
        <w:autoSpaceDE w:val="0"/>
        <w:autoSpaceDN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14:paraId="19F230B8" w14:textId="4ED5829C" w:rsidR="00076D40" w:rsidRPr="00A73552" w:rsidRDefault="00076D40" w:rsidP="00A73552">
      <w:pPr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16.1. Общество имеет два </w:t>
      </w:r>
      <w:r w:rsidR="00F75113"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единоличных </w:t>
      </w: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исполнительных органа</w:t>
      </w:r>
      <w:r w:rsidR="00F75113"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Генеральный директор</w:t>
      </w:r>
      <w:r w:rsidR="00B577BB"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Общества</w:t>
      </w: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Исполнительный директор</w:t>
      </w:r>
      <w:r w:rsidR="00B577BB"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Общества</w:t>
      </w: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действующих независимо друг от друга с определенным объемом полномочий, позволяющих выступать от имени Общества самостоятельно по тем вопросам, которые отнесены к их компетенции настоящим Уставом.</w:t>
      </w:r>
    </w:p>
    <w:p w14:paraId="7B43CCCB" w14:textId="5E82403D" w:rsidR="00076D40" w:rsidRPr="00A73552" w:rsidRDefault="00076D40" w:rsidP="00A73552">
      <w:pPr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16.2. Полномочия лиц, избранных в качестве единоличных исполнительных органов общества, определяются настоящим уставом, локальными нормативными актами, принятыми </w:t>
      </w:r>
      <w:r w:rsidR="00F75113"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Общим </w:t>
      </w: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собранием акционеров, и действующим законодательством.</w:t>
      </w:r>
    </w:p>
    <w:p w14:paraId="731492A9" w14:textId="7B057487" w:rsidR="00076D40" w:rsidRPr="00A73552" w:rsidRDefault="00076D40" w:rsidP="00A73552">
      <w:pPr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16.3. Срок полномочий </w:t>
      </w:r>
      <w:r w:rsidR="00B577BB"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Генерального </w:t>
      </w: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директора</w:t>
      </w:r>
      <w:r w:rsidR="00B577BB"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Общества</w:t>
      </w: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B577BB"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сполнительного директора</w:t>
      </w:r>
      <w:r w:rsidR="00B577BB"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Общества</w:t>
      </w: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- 5 (пять) лет со дня избрания Совет</w:t>
      </w:r>
      <w:r w:rsidR="00F75113"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 </w:t>
      </w: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директоров </w:t>
      </w:r>
      <w:r w:rsidR="00B577BB"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Общества</w:t>
      </w: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774B549A" w14:textId="213FED02" w:rsidR="00076D40" w:rsidRPr="00A73552" w:rsidRDefault="00076D40" w:rsidP="00A73552">
      <w:pPr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>16.4. Генеральный директор</w:t>
      </w:r>
      <w:r w:rsidR="00F75113"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Общества</w:t>
      </w: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F75113"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сполнительный директор </w:t>
      </w:r>
      <w:r w:rsidR="00F75113"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Общества </w:t>
      </w: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подотчетны Совету директоров </w:t>
      </w:r>
      <w:r w:rsidR="00B577BB"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Общества </w:t>
      </w:r>
      <w:r w:rsidR="00611915"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>и Общему собранию акционеров.</w:t>
      </w:r>
    </w:p>
    <w:p w14:paraId="1FF997DA" w14:textId="77777777" w:rsidR="00B577BB" w:rsidRPr="00A73552" w:rsidRDefault="00B577BB" w:rsidP="00A73552">
      <w:pPr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433C12" w14:textId="7EA6DE29" w:rsidR="00076D40" w:rsidRPr="00A73552" w:rsidRDefault="00076D40" w:rsidP="00A73552">
      <w:pPr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735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16.5. К </w:t>
      </w:r>
      <w:r w:rsidR="00B577BB" w:rsidRPr="00A735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компетенции Генерального </w:t>
      </w:r>
      <w:r w:rsidRPr="00A735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директора</w:t>
      </w:r>
      <w:r w:rsidR="00B577BB" w:rsidRPr="00A735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Общества</w:t>
      </w:r>
      <w:r w:rsidRPr="00A735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относится:</w:t>
      </w:r>
    </w:p>
    <w:p w14:paraId="3F644905" w14:textId="77777777" w:rsidR="00076D40" w:rsidRPr="00A73552" w:rsidRDefault="00076D40" w:rsidP="00A73552">
      <w:pPr>
        <w:widowControl w:val="0"/>
        <w:numPr>
          <w:ilvl w:val="0"/>
          <w:numId w:val="8"/>
        </w:numPr>
        <w:tabs>
          <w:tab w:val="left" w:pos="851"/>
        </w:tabs>
        <w:autoSpaceDE w:val="0"/>
        <w:autoSpaceDN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Представление интересов Общества и </w:t>
      </w:r>
      <w:r w:rsidR="00611915"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совершение </w:t>
      </w: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сделок от имени Общества.</w:t>
      </w:r>
    </w:p>
    <w:p w14:paraId="05520D6D" w14:textId="77777777" w:rsidR="00076D40" w:rsidRPr="00A73552" w:rsidRDefault="00076D40" w:rsidP="00A73552">
      <w:pPr>
        <w:widowControl w:val="0"/>
        <w:numPr>
          <w:ilvl w:val="0"/>
          <w:numId w:val="8"/>
        </w:numPr>
        <w:tabs>
          <w:tab w:val="left" w:pos="851"/>
        </w:tabs>
        <w:autoSpaceDE w:val="0"/>
        <w:autoSpaceDN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Общее руководство финансовой и хозяйственной деятельностью общества.</w:t>
      </w:r>
    </w:p>
    <w:p w14:paraId="37D9C273" w14:textId="77777777" w:rsidR="00076D40" w:rsidRPr="00A73552" w:rsidRDefault="00076D40" w:rsidP="00A73552">
      <w:pPr>
        <w:widowControl w:val="0"/>
        <w:numPr>
          <w:ilvl w:val="0"/>
          <w:numId w:val="8"/>
        </w:numPr>
        <w:tabs>
          <w:tab w:val="left" w:pos="851"/>
        </w:tabs>
        <w:autoSpaceDE w:val="0"/>
        <w:autoSpaceDN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работы с целью осуществления эффективного взаимодействия подразделений общества, а также эффективного использования имущества общества.</w:t>
      </w:r>
    </w:p>
    <w:p w14:paraId="380583EE" w14:textId="77777777" w:rsidR="00076D40" w:rsidRPr="00A73552" w:rsidRDefault="00076D40" w:rsidP="00A73552">
      <w:pPr>
        <w:widowControl w:val="0"/>
        <w:numPr>
          <w:ilvl w:val="0"/>
          <w:numId w:val="8"/>
        </w:numPr>
        <w:tabs>
          <w:tab w:val="left" w:pos="851"/>
        </w:tabs>
        <w:autoSpaceDE w:val="0"/>
        <w:autoSpaceDN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ведения бухгалтерского учета, обеспечение составления всех форм отчетности.</w:t>
      </w:r>
    </w:p>
    <w:p w14:paraId="46A3063F" w14:textId="77777777" w:rsidR="00076D40" w:rsidRPr="00A73552" w:rsidRDefault="00076D40" w:rsidP="00A73552">
      <w:pPr>
        <w:widowControl w:val="0"/>
        <w:numPr>
          <w:ilvl w:val="0"/>
          <w:numId w:val="8"/>
        </w:numPr>
        <w:tabs>
          <w:tab w:val="left" w:pos="851"/>
        </w:tabs>
        <w:autoSpaceDE w:val="0"/>
        <w:autoSpaceDN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Подписание всего ряда платежных документов с учетом ограничений, установленных уставом и отдельными положениями, принятыми в обществе.</w:t>
      </w:r>
    </w:p>
    <w:p w14:paraId="77336EFB" w14:textId="62A5C64D" w:rsidR="00076D40" w:rsidRPr="00A73552" w:rsidRDefault="00076D40" w:rsidP="00A73552">
      <w:pPr>
        <w:widowControl w:val="0"/>
        <w:numPr>
          <w:ilvl w:val="0"/>
          <w:numId w:val="8"/>
        </w:numPr>
        <w:tabs>
          <w:tab w:val="left" w:pos="851"/>
        </w:tabs>
        <w:autoSpaceDE w:val="0"/>
        <w:autoSpaceDN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Заключение договоров, совершение иных сделок, подписание документов бухгалтерского и налогового учета и отчетности, иной документации, связанной с деятельностью </w:t>
      </w:r>
      <w:r w:rsidR="00727B85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727B85"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бщества</w:t>
      </w: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B359A0F" w14:textId="77777777" w:rsidR="00E85E07" w:rsidRPr="00A73552" w:rsidRDefault="007A37CE" w:rsidP="00A73552">
      <w:pPr>
        <w:widowControl w:val="0"/>
        <w:numPr>
          <w:ilvl w:val="0"/>
          <w:numId w:val="8"/>
        </w:numPr>
        <w:tabs>
          <w:tab w:val="left" w:pos="851"/>
        </w:tabs>
        <w:autoSpaceDE w:val="0"/>
        <w:autoSpaceDN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Утверждение локальных нормативных актов, штатного расписания и должностных инструкций работников Общества, кроме документов специального подразделения по работе со сведениями, составляющими государственную тайну.</w:t>
      </w:r>
    </w:p>
    <w:p w14:paraId="2263E321" w14:textId="2401DF5F" w:rsidR="00E85E07" w:rsidRPr="00A73552" w:rsidRDefault="00E85E07" w:rsidP="00A73552">
      <w:pPr>
        <w:widowControl w:val="0"/>
        <w:numPr>
          <w:ilvl w:val="0"/>
          <w:numId w:val="8"/>
        </w:numPr>
        <w:tabs>
          <w:tab w:val="left" w:pos="851"/>
        </w:tabs>
        <w:autoSpaceDE w:val="0"/>
        <w:autoSpaceDN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Издание приказов и дача указаний, обязательных для всего персонала Общества, включая сотрудников </w:t>
      </w:r>
      <w:r w:rsidR="00223B2D"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Режимного </w:t>
      </w: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секретного подразделения, при осуществлении финансовой и </w:t>
      </w:r>
      <w:r w:rsidR="00223B2D"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>хозяйственной деятельности Общества.</w:t>
      </w:r>
    </w:p>
    <w:p w14:paraId="6D0D2CDF" w14:textId="77777777" w:rsidR="00076D40" w:rsidRPr="00A73552" w:rsidRDefault="00076D40" w:rsidP="00A73552">
      <w:pPr>
        <w:widowControl w:val="0"/>
        <w:numPr>
          <w:ilvl w:val="0"/>
          <w:numId w:val="8"/>
        </w:numPr>
        <w:tabs>
          <w:tab w:val="left" w:pos="851"/>
        </w:tabs>
        <w:autoSpaceDE w:val="0"/>
        <w:autoSpaceDN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</w:t>
      </w:r>
      <w:r w:rsidR="00E85E07"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спечение сохранности имущества О</w:t>
      </w: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бщества.</w:t>
      </w:r>
    </w:p>
    <w:p w14:paraId="2D7F5695" w14:textId="77777777" w:rsidR="00076D40" w:rsidRPr="00A73552" w:rsidRDefault="00076D40" w:rsidP="00A73552">
      <w:pPr>
        <w:widowControl w:val="0"/>
        <w:numPr>
          <w:ilvl w:val="0"/>
          <w:numId w:val="8"/>
        </w:numPr>
        <w:tabs>
          <w:tab w:val="left" w:pos="851"/>
          <w:tab w:val="left" w:pos="1560"/>
        </w:tabs>
        <w:autoSpaceDE w:val="0"/>
        <w:autoSpaceDN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Представление интересов общества в арбитражных судах, судах общей юрисдикции, третейских судах, у мировых судей, в правоохранительных, таможенных, </w:t>
      </w: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налоговых органах и иных органах государственной власти и управления, органах местного самоуправления.</w:t>
      </w:r>
    </w:p>
    <w:p w14:paraId="09295771" w14:textId="77777777" w:rsidR="002C11A7" w:rsidRPr="00A73552" w:rsidRDefault="00076D40" w:rsidP="00A73552">
      <w:pPr>
        <w:widowControl w:val="0"/>
        <w:numPr>
          <w:ilvl w:val="0"/>
          <w:numId w:val="8"/>
        </w:numPr>
        <w:tabs>
          <w:tab w:val="left" w:pos="851"/>
          <w:tab w:val="left" w:pos="1560"/>
        </w:tabs>
        <w:autoSpaceDE w:val="0"/>
        <w:autoSpaceDN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</w:t>
      </w:r>
      <w:r w:rsidR="00E85E07"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хозяйственной деятельностью О</w:t>
      </w: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бщества.</w:t>
      </w:r>
    </w:p>
    <w:p w14:paraId="3812C442" w14:textId="77777777" w:rsidR="001F73EA" w:rsidRPr="00A73552" w:rsidRDefault="001F73EA" w:rsidP="00A73552">
      <w:pPr>
        <w:tabs>
          <w:tab w:val="left" w:pos="851"/>
          <w:tab w:val="left" w:pos="1560"/>
        </w:tabs>
        <w:autoSpaceDE w:val="0"/>
        <w:autoSpaceDN w:val="0"/>
        <w:spacing w:after="0" w:line="276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20C3E34" w14:textId="430D7482" w:rsidR="006458B5" w:rsidRPr="00A73552" w:rsidRDefault="006458B5" w:rsidP="00A73552">
      <w:pPr>
        <w:pStyle w:val="a3"/>
        <w:numPr>
          <w:ilvl w:val="1"/>
          <w:numId w:val="13"/>
        </w:numPr>
        <w:tabs>
          <w:tab w:val="left" w:pos="851"/>
          <w:tab w:val="left" w:pos="1276"/>
        </w:tabs>
        <w:autoSpaceDE w:val="0"/>
        <w:autoSpaceDN w:val="0"/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73552">
        <w:rPr>
          <w:rFonts w:ascii="Times New Roman" w:eastAsia="Calibri" w:hAnsi="Times New Roman" w:cs="Times New Roman"/>
          <w:sz w:val="24"/>
          <w:szCs w:val="24"/>
        </w:rPr>
        <w:t>Генеральный директор</w:t>
      </w:r>
      <w:r w:rsidR="00B577BB" w:rsidRPr="00A73552">
        <w:rPr>
          <w:rFonts w:ascii="Times New Roman" w:eastAsia="Calibri" w:hAnsi="Times New Roman" w:cs="Times New Roman"/>
          <w:sz w:val="24"/>
          <w:szCs w:val="24"/>
        </w:rPr>
        <w:t xml:space="preserve"> Общества</w:t>
      </w:r>
      <w:r w:rsidRPr="00A73552">
        <w:rPr>
          <w:rFonts w:ascii="Times New Roman" w:eastAsia="Calibri" w:hAnsi="Times New Roman" w:cs="Times New Roman"/>
          <w:sz w:val="24"/>
          <w:szCs w:val="24"/>
        </w:rPr>
        <w:t xml:space="preserve"> наделяется остаточной компетенцией и решает любые вопросы деятельности общества, не входящие в исключительную компетенцию </w:t>
      </w:r>
      <w:r w:rsidR="00B577BB" w:rsidRPr="00A73552">
        <w:rPr>
          <w:rFonts w:ascii="Times New Roman" w:eastAsia="Calibri" w:hAnsi="Times New Roman" w:cs="Times New Roman"/>
          <w:sz w:val="24"/>
          <w:szCs w:val="24"/>
        </w:rPr>
        <w:t xml:space="preserve">Общего </w:t>
      </w:r>
      <w:r w:rsidRPr="00A73552">
        <w:rPr>
          <w:rFonts w:ascii="Times New Roman" w:eastAsia="Calibri" w:hAnsi="Times New Roman" w:cs="Times New Roman"/>
          <w:sz w:val="24"/>
          <w:szCs w:val="24"/>
        </w:rPr>
        <w:t>собрания</w:t>
      </w:r>
      <w:r w:rsidR="00B577BB" w:rsidRPr="00A73552">
        <w:rPr>
          <w:rFonts w:ascii="Times New Roman" w:eastAsia="Calibri" w:hAnsi="Times New Roman" w:cs="Times New Roman"/>
          <w:sz w:val="24"/>
          <w:szCs w:val="24"/>
        </w:rPr>
        <w:t xml:space="preserve"> акционеров</w:t>
      </w:r>
      <w:r w:rsidRPr="00A7355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B577BB" w:rsidRPr="00A73552">
        <w:rPr>
          <w:rFonts w:ascii="Times New Roman" w:eastAsia="Calibri" w:hAnsi="Times New Roman" w:cs="Times New Roman"/>
          <w:sz w:val="24"/>
          <w:szCs w:val="24"/>
        </w:rPr>
        <w:t xml:space="preserve">Совета </w:t>
      </w:r>
      <w:r w:rsidRPr="00A73552">
        <w:rPr>
          <w:rFonts w:ascii="Times New Roman" w:eastAsia="Calibri" w:hAnsi="Times New Roman" w:cs="Times New Roman"/>
          <w:sz w:val="24"/>
          <w:szCs w:val="24"/>
        </w:rPr>
        <w:t>директоров</w:t>
      </w:r>
      <w:r w:rsidR="00B577BB" w:rsidRPr="00A73552">
        <w:rPr>
          <w:rFonts w:ascii="Times New Roman" w:eastAsia="Calibri" w:hAnsi="Times New Roman" w:cs="Times New Roman"/>
          <w:sz w:val="24"/>
          <w:szCs w:val="24"/>
        </w:rPr>
        <w:t xml:space="preserve"> Общества</w:t>
      </w:r>
      <w:r w:rsidRPr="00A73552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r w:rsidR="00B577BB" w:rsidRPr="00A73552">
        <w:rPr>
          <w:rFonts w:ascii="Times New Roman" w:eastAsia="Calibri" w:hAnsi="Times New Roman" w:cs="Times New Roman"/>
          <w:sz w:val="24"/>
          <w:szCs w:val="24"/>
        </w:rPr>
        <w:t xml:space="preserve">Исполнительного </w:t>
      </w:r>
      <w:r w:rsidRPr="00A73552">
        <w:rPr>
          <w:rFonts w:ascii="Times New Roman" w:eastAsia="Calibri" w:hAnsi="Times New Roman" w:cs="Times New Roman"/>
          <w:sz w:val="24"/>
          <w:szCs w:val="24"/>
        </w:rPr>
        <w:t>директора</w:t>
      </w:r>
      <w:r w:rsidR="00B577BB" w:rsidRPr="00A73552">
        <w:rPr>
          <w:rFonts w:ascii="Times New Roman" w:eastAsia="Calibri" w:hAnsi="Times New Roman" w:cs="Times New Roman"/>
          <w:sz w:val="24"/>
          <w:szCs w:val="24"/>
        </w:rPr>
        <w:t xml:space="preserve"> Общества</w:t>
      </w:r>
      <w:r w:rsidRPr="00A73552">
        <w:rPr>
          <w:rFonts w:ascii="Times New Roman" w:eastAsia="Calibri" w:hAnsi="Times New Roman" w:cs="Times New Roman"/>
          <w:sz w:val="24"/>
          <w:szCs w:val="24"/>
        </w:rPr>
        <w:t>, а также не закрепленные действующим законодательством и настоящим уставом за другими органами общества.</w:t>
      </w:r>
    </w:p>
    <w:p w14:paraId="76103FE2" w14:textId="5FE01DFF" w:rsidR="00076D40" w:rsidRPr="00A73552" w:rsidRDefault="00076D40" w:rsidP="00A73552">
      <w:pPr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3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</w:t>
      </w:r>
      <w:r w:rsidR="001F73EA" w:rsidRPr="00A73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A73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Предложение о выдвижении кандидата на должность Генерального директора Общества должно содержать имя кандидата,</w:t>
      </w:r>
      <w:r w:rsidR="001F73EA" w:rsidRPr="00A73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данные документа, удостоверяющего личность,</w:t>
      </w:r>
      <w:r w:rsidRPr="00A73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место его работы, занимаемую должность, сведения о занятии </w:t>
      </w:r>
      <w:r w:rsidRPr="00A7355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должностей в органах управления других организаций</w:t>
      </w:r>
      <w:r w:rsidRPr="00A73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686FB936" w14:textId="33E5EACE" w:rsidR="00076D40" w:rsidRPr="00A73552" w:rsidRDefault="00076D40" w:rsidP="00A73552">
      <w:pPr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>16.</w:t>
      </w:r>
      <w:r w:rsidR="001F73EA"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>. Генеральный директор</w:t>
      </w:r>
      <w:r w:rsidR="00B577BB"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Общества</w:t>
      </w: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 доверенности действует от имени Общества, в том числе представляет его интересы, совершает сделки от имени Общества</w:t>
      </w:r>
      <w:r w:rsidR="006711D2"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2C11A7"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утверждает </w:t>
      </w:r>
      <w:r w:rsidR="00CB497A"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>штатное расписание</w:t>
      </w: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>, издает приказы и дает указания, обязательные для исполнения всеми работниками Общества</w:t>
      </w:r>
      <w:r w:rsidR="006458B5"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рамках общехозяйственной и финансовой деятельности Общества</w:t>
      </w: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1212D0D" w14:textId="38D5A550" w:rsidR="00076D40" w:rsidRPr="00A73552" w:rsidRDefault="00076D40" w:rsidP="00A73552">
      <w:pPr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>16.</w:t>
      </w:r>
      <w:r w:rsidR="001F73EA"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Права, обязанности, размер оплаты труда и ответственность Генерального директора</w:t>
      </w:r>
      <w:r w:rsidR="00B577BB"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Общества</w:t>
      </w: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трудовым договором, заключаемым им с Обществом. </w:t>
      </w:r>
      <w:r w:rsidR="00CB497A"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Трудовой д</w:t>
      </w:r>
      <w:r w:rsidRPr="00A735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оговор с Генеральным директором</w:t>
      </w:r>
      <w:r w:rsidR="00B577BB" w:rsidRPr="00A735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Общества</w:t>
      </w:r>
      <w:r w:rsidRPr="00A735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заключается на срок его полномочий, определенный Советом директоров Общества.</w:t>
      </w:r>
      <w:r w:rsidRPr="00A7355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</w:p>
    <w:p w14:paraId="10CA1CCC" w14:textId="15DF793E" w:rsidR="00076D40" w:rsidRPr="00A73552" w:rsidRDefault="008F083F" w:rsidP="00A73552">
      <w:pPr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3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</w:t>
      </w:r>
      <w:r w:rsidR="001F73EA" w:rsidRPr="00A73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</w:t>
      </w:r>
      <w:r w:rsidR="00076D40" w:rsidRPr="00A73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Генеральный директор</w:t>
      </w:r>
      <w:r w:rsidR="00B577BB" w:rsidRPr="00A73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Общества</w:t>
      </w:r>
      <w:r w:rsidR="00076D40" w:rsidRPr="00A73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обязан своевременно предоставлять в Общество информацию в соответствии с требованием законодательства, в том числе письменно уведомлять Общество о своей аффилированности и изменениях в ней, о владении ценными бумагами Общества, о намерении совершить сделки с ценными бумагами Общества или его дочерних (зависимых) обществ, а также раскрывать информацию о совершенных им сделках с такими ценными бумагами.</w:t>
      </w:r>
    </w:p>
    <w:p w14:paraId="34BF861E" w14:textId="2AC77ABA" w:rsidR="00076D40" w:rsidRPr="00A73552" w:rsidRDefault="00076D40" w:rsidP="00A73552">
      <w:pPr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>16.</w:t>
      </w:r>
      <w:r w:rsidR="00B577BB"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1F73EA"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>. Совет директоров Общества вправе в любое время принять решение о досрочном прекращении полномочий Генерального директора Общества и о расторжении трудового договора с ним.</w:t>
      </w:r>
    </w:p>
    <w:p w14:paraId="3288F5BB" w14:textId="77777777" w:rsidR="00076D40" w:rsidRPr="00A73552" w:rsidRDefault="00076D40" w:rsidP="00A73552">
      <w:pPr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  <w:u w:val="single"/>
          <w:lang w:eastAsia="ru-RU"/>
        </w:rPr>
      </w:pPr>
    </w:p>
    <w:p w14:paraId="4B47CFB0" w14:textId="5943087C" w:rsidR="00076D40" w:rsidRPr="00A73552" w:rsidRDefault="00076D40" w:rsidP="00A73552">
      <w:pPr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735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16.</w:t>
      </w:r>
      <w:r w:rsidR="00B577BB" w:rsidRPr="00A735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1F73EA" w:rsidRPr="00A735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B577BB" w:rsidRPr="00A735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A735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 компетенции </w:t>
      </w:r>
      <w:r w:rsidR="00B577BB" w:rsidRPr="00A735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Исполнительного </w:t>
      </w:r>
      <w:r w:rsidRPr="00A735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директора</w:t>
      </w:r>
      <w:r w:rsidR="00B577BB" w:rsidRPr="00A735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Общества</w:t>
      </w:r>
      <w:r w:rsidRPr="00A735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относится:</w:t>
      </w:r>
    </w:p>
    <w:p w14:paraId="5D39E743" w14:textId="2CD878B9" w:rsidR="00076D40" w:rsidRPr="00A73552" w:rsidRDefault="00885757" w:rsidP="00A73552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3552">
        <w:rPr>
          <w:rFonts w:ascii="Times New Roman" w:hAnsi="Times New Roman" w:cs="Times New Roman"/>
          <w:sz w:val="24"/>
          <w:szCs w:val="24"/>
        </w:rPr>
        <w:t>16.1</w:t>
      </w:r>
      <w:r w:rsidR="001F73EA" w:rsidRPr="00223B2D">
        <w:rPr>
          <w:rFonts w:ascii="Times New Roman" w:hAnsi="Times New Roman" w:cs="Times New Roman"/>
          <w:sz w:val="24"/>
          <w:szCs w:val="24"/>
        </w:rPr>
        <w:t>2</w:t>
      </w:r>
      <w:r w:rsidRPr="00A73552">
        <w:rPr>
          <w:rFonts w:ascii="Times New Roman" w:hAnsi="Times New Roman" w:cs="Times New Roman"/>
          <w:sz w:val="24"/>
          <w:szCs w:val="24"/>
        </w:rPr>
        <w:t xml:space="preserve">.1 </w:t>
      </w:r>
      <w:r w:rsidR="00076D40" w:rsidRPr="00A73552">
        <w:rPr>
          <w:rFonts w:ascii="Times New Roman" w:hAnsi="Times New Roman" w:cs="Times New Roman"/>
          <w:sz w:val="24"/>
          <w:szCs w:val="24"/>
        </w:rPr>
        <w:t>Организация защиты сведений, составляющих государственную тайну, и предотвращение их утечки в процессе деятельности Общества.</w:t>
      </w:r>
    </w:p>
    <w:p w14:paraId="1169E13D" w14:textId="079C0D14" w:rsidR="00076D40" w:rsidRPr="00A73552" w:rsidRDefault="00885757" w:rsidP="00A73552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3B2D">
        <w:rPr>
          <w:rFonts w:ascii="Times New Roman" w:hAnsi="Times New Roman" w:cs="Times New Roman"/>
          <w:sz w:val="24"/>
          <w:szCs w:val="24"/>
        </w:rPr>
        <w:t>16.1</w:t>
      </w:r>
      <w:r w:rsidR="001F73EA" w:rsidRPr="00727B85">
        <w:rPr>
          <w:rFonts w:ascii="Times New Roman" w:hAnsi="Times New Roman" w:cs="Times New Roman"/>
          <w:sz w:val="24"/>
          <w:szCs w:val="24"/>
        </w:rPr>
        <w:t>2</w:t>
      </w:r>
      <w:r w:rsidRPr="00727B85">
        <w:rPr>
          <w:rFonts w:ascii="Times New Roman" w:hAnsi="Times New Roman" w:cs="Times New Roman"/>
          <w:sz w:val="24"/>
          <w:szCs w:val="24"/>
        </w:rPr>
        <w:t xml:space="preserve">.2 </w:t>
      </w:r>
      <w:r w:rsidR="00076D40" w:rsidRPr="00A73552">
        <w:rPr>
          <w:rFonts w:ascii="Times New Roman" w:hAnsi="Times New Roman" w:cs="Times New Roman"/>
          <w:sz w:val="24"/>
          <w:szCs w:val="24"/>
        </w:rPr>
        <w:t>Оформление и сог</w:t>
      </w:r>
      <w:r w:rsidR="006711D2" w:rsidRPr="00A73552">
        <w:rPr>
          <w:rFonts w:ascii="Times New Roman" w:hAnsi="Times New Roman" w:cs="Times New Roman"/>
          <w:sz w:val="24"/>
          <w:szCs w:val="24"/>
        </w:rPr>
        <w:t xml:space="preserve">ласование допуска сотрудников к </w:t>
      </w:r>
      <w:r w:rsidR="00076D40" w:rsidRPr="00A73552">
        <w:rPr>
          <w:rFonts w:ascii="Times New Roman" w:hAnsi="Times New Roman" w:cs="Times New Roman"/>
          <w:sz w:val="24"/>
          <w:szCs w:val="24"/>
        </w:rPr>
        <w:t>сведениям</w:t>
      </w:r>
      <w:r w:rsidR="006711D2" w:rsidRPr="00A73552">
        <w:rPr>
          <w:rFonts w:ascii="Times New Roman" w:hAnsi="Times New Roman" w:cs="Times New Roman"/>
          <w:sz w:val="24"/>
          <w:szCs w:val="24"/>
        </w:rPr>
        <w:t>,</w:t>
      </w:r>
      <w:r w:rsidR="00076D40" w:rsidRPr="00A73552">
        <w:rPr>
          <w:rFonts w:ascii="Times New Roman" w:hAnsi="Times New Roman" w:cs="Times New Roman"/>
          <w:sz w:val="24"/>
          <w:szCs w:val="24"/>
        </w:rPr>
        <w:t xml:space="preserve"> сос</w:t>
      </w:r>
      <w:r w:rsidR="00D21005" w:rsidRPr="00A73552">
        <w:rPr>
          <w:rFonts w:ascii="Times New Roman" w:hAnsi="Times New Roman" w:cs="Times New Roman"/>
          <w:sz w:val="24"/>
          <w:szCs w:val="24"/>
        </w:rPr>
        <w:t>тавляющим государственную тайну, в том числе для сотрудников филиалов и представительств Общества.</w:t>
      </w:r>
    </w:p>
    <w:p w14:paraId="25F2AA38" w14:textId="08AE70C4" w:rsidR="00076D40" w:rsidRPr="00A73552" w:rsidRDefault="00885757" w:rsidP="00A73552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3B2D">
        <w:rPr>
          <w:rFonts w:ascii="Times New Roman" w:hAnsi="Times New Roman" w:cs="Times New Roman"/>
          <w:sz w:val="24"/>
          <w:szCs w:val="24"/>
        </w:rPr>
        <w:t>16.1</w:t>
      </w:r>
      <w:r w:rsidR="001F73EA" w:rsidRPr="00727B85">
        <w:rPr>
          <w:rFonts w:ascii="Times New Roman" w:hAnsi="Times New Roman" w:cs="Times New Roman"/>
          <w:sz w:val="24"/>
          <w:szCs w:val="24"/>
        </w:rPr>
        <w:t>2</w:t>
      </w:r>
      <w:r w:rsidRPr="00727B85">
        <w:rPr>
          <w:rFonts w:ascii="Times New Roman" w:hAnsi="Times New Roman" w:cs="Times New Roman"/>
          <w:sz w:val="24"/>
          <w:szCs w:val="24"/>
        </w:rPr>
        <w:t xml:space="preserve">.3 </w:t>
      </w:r>
      <w:r w:rsidR="00076D40" w:rsidRPr="00A73552">
        <w:rPr>
          <w:rFonts w:ascii="Times New Roman" w:hAnsi="Times New Roman" w:cs="Times New Roman"/>
          <w:sz w:val="24"/>
          <w:szCs w:val="24"/>
        </w:rPr>
        <w:t xml:space="preserve">Создание в Обществе условий, при которых должностные лица Общества знакомятся со сведениями, составляющими государственную тайну, в объемах, которые необходимы им для выполнения своих должностных обязанностей; </w:t>
      </w:r>
    </w:p>
    <w:p w14:paraId="6978DDA3" w14:textId="2728C108" w:rsidR="00076D40" w:rsidRPr="00A73552" w:rsidRDefault="00885757" w:rsidP="00A73552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3B2D">
        <w:rPr>
          <w:rFonts w:ascii="Times New Roman" w:hAnsi="Times New Roman" w:cs="Times New Roman"/>
          <w:sz w:val="24"/>
          <w:szCs w:val="24"/>
        </w:rPr>
        <w:t>16.1</w:t>
      </w:r>
      <w:r w:rsidR="001F73EA" w:rsidRPr="00727B85">
        <w:rPr>
          <w:rFonts w:ascii="Times New Roman" w:hAnsi="Times New Roman" w:cs="Times New Roman"/>
          <w:sz w:val="24"/>
          <w:szCs w:val="24"/>
        </w:rPr>
        <w:t>2</w:t>
      </w:r>
      <w:r w:rsidRPr="00727B85">
        <w:rPr>
          <w:rFonts w:ascii="Times New Roman" w:hAnsi="Times New Roman" w:cs="Times New Roman"/>
          <w:sz w:val="24"/>
          <w:szCs w:val="24"/>
        </w:rPr>
        <w:t>.</w:t>
      </w:r>
      <w:r w:rsidR="00836AC9">
        <w:rPr>
          <w:rFonts w:ascii="Times New Roman" w:hAnsi="Times New Roman" w:cs="Times New Roman"/>
          <w:sz w:val="24"/>
          <w:szCs w:val="24"/>
        </w:rPr>
        <w:t>4</w:t>
      </w:r>
      <w:r w:rsidRPr="00727B85">
        <w:rPr>
          <w:rFonts w:ascii="Times New Roman" w:hAnsi="Times New Roman" w:cs="Times New Roman"/>
          <w:sz w:val="24"/>
          <w:szCs w:val="24"/>
        </w:rPr>
        <w:t xml:space="preserve"> </w:t>
      </w:r>
      <w:r w:rsidR="00076D40" w:rsidRPr="00A73552">
        <w:rPr>
          <w:rFonts w:ascii="Times New Roman" w:hAnsi="Times New Roman" w:cs="Times New Roman"/>
          <w:sz w:val="24"/>
          <w:szCs w:val="24"/>
        </w:rPr>
        <w:t>Утверждение, внесение изменений и отмена внутренних нормативных, распорядительных и организационных документов Общества, касающихся любой деятельности Общества, связанной с использованием сведений, составляющих государственную тайну, и обязательных для исполнения всеми работниками Общества, допущенными к сведениям</w:t>
      </w:r>
      <w:r w:rsidRPr="00223B2D">
        <w:rPr>
          <w:rFonts w:ascii="Times New Roman" w:hAnsi="Times New Roman" w:cs="Times New Roman"/>
          <w:sz w:val="24"/>
          <w:szCs w:val="24"/>
        </w:rPr>
        <w:t>,</w:t>
      </w:r>
      <w:r w:rsidR="00076D40" w:rsidRPr="00A73552">
        <w:rPr>
          <w:rFonts w:ascii="Times New Roman" w:hAnsi="Times New Roman" w:cs="Times New Roman"/>
          <w:sz w:val="24"/>
          <w:szCs w:val="24"/>
        </w:rPr>
        <w:t xml:space="preserve"> составляющим государственную тайну; </w:t>
      </w:r>
    </w:p>
    <w:p w14:paraId="5CDBB85D" w14:textId="69DCBEA2" w:rsidR="00076D40" w:rsidRPr="00A73552" w:rsidRDefault="00885757" w:rsidP="00A73552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3B2D">
        <w:rPr>
          <w:rFonts w:ascii="Times New Roman" w:hAnsi="Times New Roman" w:cs="Times New Roman"/>
          <w:sz w:val="24"/>
          <w:szCs w:val="24"/>
        </w:rPr>
        <w:lastRenderedPageBreak/>
        <w:t>16.1</w:t>
      </w:r>
      <w:r w:rsidR="001F73EA" w:rsidRPr="00727B85">
        <w:rPr>
          <w:rFonts w:ascii="Times New Roman" w:hAnsi="Times New Roman" w:cs="Times New Roman"/>
          <w:sz w:val="24"/>
          <w:szCs w:val="24"/>
        </w:rPr>
        <w:t>2</w:t>
      </w:r>
      <w:r w:rsidRPr="00727B85">
        <w:rPr>
          <w:rFonts w:ascii="Times New Roman" w:hAnsi="Times New Roman" w:cs="Times New Roman"/>
          <w:sz w:val="24"/>
          <w:szCs w:val="24"/>
        </w:rPr>
        <w:t>.</w:t>
      </w:r>
      <w:r w:rsidR="00836AC9">
        <w:rPr>
          <w:rFonts w:ascii="Times New Roman" w:hAnsi="Times New Roman" w:cs="Times New Roman"/>
          <w:sz w:val="24"/>
          <w:szCs w:val="24"/>
        </w:rPr>
        <w:t>5</w:t>
      </w:r>
      <w:r w:rsidRPr="00727B85">
        <w:rPr>
          <w:rFonts w:ascii="Times New Roman" w:hAnsi="Times New Roman" w:cs="Times New Roman"/>
          <w:sz w:val="24"/>
          <w:szCs w:val="24"/>
        </w:rPr>
        <w:t xml:space="preserve"> </w:t>
      </w:r>
      <w:r w:rsidR="00076D40" w:rsidRPr="00A73552">
        <w:rPr>
          <w:rFonts w:ascii="Times New Roman" w:hAnsi="Times New Roman" w:cs="Times New Roman"/>
          <w:sz w:val="24"/>
          <w:szCs w:val="24"/>
        </w:rPr>
        <w:t>Создание в Обществе специальных структурных подразделений по защите государственной тайны</w:t>
      </w:r>
      <w:r w:rsidR="00CB497A" w:rsidRPr="00223B2D">
        <w:rPr>
          <w:rFonts w:ascii="Times New Roman" w:hAnsi="Times New Roman" w:cs="Times New Roman"/>
          <w:sz w:val="24"/>
          <w:szCs w:val="24"/>
        </w:rPr>
        <w:t xml:space="preserve"> (далее – специальные подразделения)</w:t>
      </w:r>
      <w:r w:rsidR="00CB497A" w:rsidRPr="00727B85">
        <w:rPr>
          <w:rFonts w:ascii="Times New Roman" w:hAnsi="Times New Roman" w:cs="Times New Roman"/>
          <w:sz w:val="24"/>
          <w:szCs w:val="24"/>
        </w:rPr>
        <w:t xml:space="preserve">, </w:t>
      </w:r>
      <w:r w:rsidR="00076D40" w:rsidRPr="00A73552">
        <w:rPr>
          <w:rFonts w:ascii="Times New Roman" w:hAnsi="Times New Roman" w:cs="Times New Roman"/>
          <w:sz w:val="24"/>
          <w:szCs w:val="24"/>
        </w:rPr>
        <w:t xml:space="preserve">утверждение </w:t>
      </w:r>
      <w:r w:rsidR="00CB497A" w:rsidRPr="00223B2D">
        <w:rPr>
          <w:rFonts w:ascii="Times New Roman" w:hAnsi="Times New Roman" w:cs="Times New Roman"/>
          <w:sz w:val="24"/>
          <w:szCs w:val="24"/>
        </w:rPr>
        <w:t xml:space="preserve">штатного расписания </w:t>
      </w:r>
      <w:r w:rsidR="00CB497A" w:rsidRPr="00727B85">
        <w:rPr>
          <w:rFonts w:ascii="Times New Roman" w:hAnsi="Times New Roman" w:cs="Times New Roman"/>
          <w:sz w:val="24"/>
          <w:szCs w:val="24"/>
        </w:rPr>
        <w:t>специальных подразделений</w:t>
      </w:r>
      <w:r w:rsidR="00076D40" w:rsidRPr="00A73552">
        <w:rPr>
          <w:rFonts w:ascii="Times New Roman" w:hAnsi="Times New Roman" w:cs="Times New Roman"/>
          <w:sz w:val="24"/>
          <w:szCs w:val="24"/>
        </w:rPr>
        <w:t xml:space="preserve">, </w:t>
      </w:r>
      <w:r w:rsidR="00CB497A" w:rsidRPr="00223B2D">
        <w:rPr>
          <w:rFonts w:ascii="Times New Roman" w:hAnsi="Times New Roman" w:cs="Times New Roman"/>
          <w:sz w:val="24"/>
          <w:szCs w:val="24"/>
        </w:rPr>
        <w:t>прием на работу</w:t>
      </w:r>
      <w:r w:rsidR="00CB497A" w:rsidRPr="00A73552">
        <w:rPr>
          <w:rFonts w:ascii="Times New Roman" w:hAnsi="Times New Roman" w:cs="Times New Roman"/>
          <w:sz w:val="24"/>
          <w:szCs w:val="24"/>
        </w:rPr>
        <w:t xml:space="preserve"> </w:t>
      </w:r>
      <w:r w:rsidR="00076D40" w:rsidRPr="00A73552">
        <w:rPr>
          <w:rFonts w:ascii="Times New Roman" w:hAnsi="Times New Roman" w:cs="Times New Roman"/>
          <w:sz w:val="24"/>
          <w:szCs w:val="24"/>
        </w:rPr>
        <w:t xml:space="preserve">и увольнение работников специальных подразделений, а также организация специальной подготовки работников Общества для выполнения работ по защите сведений, составляющих государственную тайну; </w:t>
      </w:r>
    </w:p>
    <w:p w14:paraId="743CB52D" w14:textId="548A3826" w:rsidR="00076D40" w:rsidRPr="00A73552" w:rsidRDefault="00885757" w:rsidP="00A73552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3B2D">
        <w:rPr>
          <w:rFonts w:ascii="Times New Roman" w:hAnsi="Times New Roman" w:cs="Times New Roman"/>
          <w:sz w:val="24"/>
          <w:szCs w:val="24"/>
        </w:rPr>
        <w:t>16.1</w:t>
      </w:r>
      <w:r w:rsidR="001F73EA" w:rsidRPr="00727B85">
        <w:rPr>
          <w:rFonts w:ascii="Times New Roman" w:hAnsi="Times New Roman" w:cs="Times New Roman"/>
          <w:sz w:val="24"/>
          <w:szCs w:val="24"/>
        </w:rPr>
        <w:t>2</w:t>
      </w:r>
      <w:r w:rsidRPr="00727B85">
        <w:rPr>
          <w:rFonts w:ascii="Times New Roman" w:hAnsi="Times New Roman" w:cs="Times New Roman"/>
          <w:sz w:val="24"/>
          <w:szCs w:val="24"/>
        </w:rPr>
        <w:t>.</w:t>
      </w:r>
      <w:r w:rsidR="00836AC9">
        <w:rPr>
          <w:rFonts w:ascii="Times New Roman" w:hAnsi="Times New Roman" w:cs="Times New Roman"/>
          <w:sz w:val="24"/>
          <w:szCs w:val="24"/>
        </w:rPr>
        <w:t>6</w:t>
      </w:r>
      <w:r w:rsidRPr="00727B85">
        <w:rPr>
          <w:rFonts w:ascii="Times New Roman" w:hAnsi="Times New Roman" w:cs="Times New Roman"/>
          <w:sz w:val="24"/>
          <w:szCs w:val="24"/>
        </w:rPr>
        <w:t xml:space="preserve"> </w:t>
      </w:r>
      <w:r w:rsidR="00076D40" w:rsidRPr="00A73552">
        <w:rPr>
          <w:rFonts w:ascii="Times New Roman" w:hAnsi="Times New Roman" w:cs="Times New Roman"/>
          <w:sz w:val="24"/>
          <w:szCs w:val="24"/>
        </w:rPr>
        <w:t xml:space="preserve">Принятие решений об участии в торгах, конкурсах и аукционах, требования для участников которых включают наличие специального разрешения (лицензии, допуска) к проведению работ, связанных с использованием сведений, составляющих государственную тайну; </w:t>
      </w:r>
    </w:p>
    <w:p w14:paraId="57FF870B" w14:textId="5598E7D7" w:rsidR="00076D40" w:rsidRPr="00A73552" w:rsidRDefault="00885757" w:rsidP="00A73552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3B2D">
        <w:rPr>
          <w:rFonts w:ascii="Times New Roman" w:hAnsi="Times New Roman" w:cs="Times New Roman"/>
          <w:sz w:val="24"/>
          <w:szCs w:val="24"/>
        </w:rPr>
        <w:t>16.1</w:t>
      </w:r>
      <w:r w:rsidR="001F73EA" w:rsidRPr="00727B85">
        <w:rPr>
          <w:rFonts w:ascii="Times New Roman" w:hAnsi="Times New Roman" w:cs="Times New Roman"/>
          <w:sz w:val="24"/>
          <w:szCs w:val="24"/>
        </w:rPr>
        <w:t>2</w:t>
      </w:r>
      <w:r w:rsidRPr="00727B85">
        <w:rPr>
          <w:rFonts w:ascii="Times New Roman" w:hAnsi="Times New Roman" w:cs="Times New Roman"/>
          <w:sz w:val="24"/>
          <w:szCs w:val="24"/>
        </w:rPr>
        <w:t>.</w:t>
      </w:r>
      <w:r w:rsidR="00836AC9">
        <w:rPr>
          <w:rFonts w:ascii="Times New Roman" w:hAnsi="Times New Roman" w:cs="Times New Roman"/>
          <w:sz w:val="24"/>
          <w:szCs w:val="24"/>
        </w:rPr>
        <w:t>7</w:t>
      </w:r>
      <w:r w:rsidRPr="00727B85">
        <w:rPr>
          <w:rFonts w:ascii="Times New Roman" w:hAnsi="Times New Roman" w:cs="Times New Roman"/>
          <w:sz w:val="24"/>
          <w:szCs w:val="24"/>
        </w:rPr>
        <w:t xml:space="preserve"> </w:t>
      </w:r>
      <w:r w:rsidR="00076D40" w:rsidRPr="00A73552">
        <w:rPr>
          <w:rFonts w:ascii="Times New Roman" w:hAnsi="Times New Roman" w:cs="Times New Roman"/>
          <w:sz w:val="24"/>
          <w:szCs w:val="24"/>
        </w:rPr>
        <w:t xml:space="preserve">Представление интересов Общества перед государственными органами и третьими лицами по вопросам, связанным с осуществлением работ, с использованием сведений, составляющих государственную тайну; </w:t>
      </w:r>
    </w:p>
    <w:p w14:paraId="00EC890A" w14:textId="1B72444E" w:rsidR="00076D40" w:rsidRPr="00A73552" w:rsidRDefault="00885757" w:rsidP="00A73552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3B2D">
        <w:rPr>
          <w:rFonts w:ascii="Times New Roman" w:hAnsi="Times New Roman" w:cs="Times New Roman"/>
          <w:sz w:val="24"/>
          <w:szCs w:val="24"/>
        </w:rPr>
        <w:t>16.1</w:t>
      </w:r>
      <w:r w:rsidR="001F73EA" w:rsidRPr="00727B85">
        <w:rPr>
          <w:rFonts w:ascii="Times New Roman" w:hAnsi="Times New Roman" w:cs="Times New Roman"/>
          <w:sz w:val="24"/>
          <w:szCs w:val="24"/>
        </w:rPr>
        <w:t>2</w:t>
      </w:r>
      <w:r w:rsidRPr="00727B85">
        <w:rPr>
          <w:rFonts w:ascii="Times New Roman" w:hAnsi="Times New Roman" w:cs="Times New Roman"/>
          <w:sz w:val="24"/>
          <w:szCs w:val="24"/>
        </w:rPr>
        <w:t>.</w:t>
      </w:r>
      <w:r w:rsidR="00836AC9">
        <w:rPr>
          <w:rFonts w:ascii="Times New Roman" w:hAnsi="Times New Roman" w:cs="Times New Roman"/>
          <w:sz w:val="24"/>
          <w:szCs w:val="24"/>
        </w:rPr>
        <w:t>8</w:t>
      </w:r>
      <w:r w:rsidRPr="00727B85">
        <w:rPr>
          <w:rFonts w:ascii="Times New Roman" w:hAnsi="Times New Roman" w:cs="Times New Roman"/>
          <w:sz w:val="24"/>
          <w:szCs w:val="24"/>
        </w:rPr>
        <w:t xml:space="preserve"> </w:t>
      </w:r>
      <w:r w:rsidR="00076D40" w:rsidRPr="00A73552">
        <w:rPr>
          <w:rFonts w:ascii="Times New Roman" w:hAnsi="Times New Roman" w:cs="Times New Roman"/>
          <w:sz w:val="24"/>
          <w:szCs w:val="24"/>
        </w:rPr>
        <w:t xml:space="preserve">Принятие решений в области обеспечения Общества сертифицированными средствами защиты информации, составляющей государственную тайну; </w:t>
      </w:r>
    </w:p>
    <w:p w14:paraId="0D520885" w14:textId="09B3212E" w:rsidR="00076D40" w:rsidRPr="00A73552" w:rsidRDefault="00885757" w:rsidP="00A73552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3B2D">
        <w:rPr>
          <w:rFonts w:ascii="Times New Roman" w:hAnsi="Times New Roman" w:cs="Times New Roman"/>
          <w:sz w:val="24"/>
          <w:szCs w:val="24"/>
        </w:rPr>
        <w:t>16.1</w:t>
      </w:r>
      <w:r w:rsidR="001F73EA" w:rsidRPr="00727B85">
        <w:rPr>
          <w:rFonts w:ascii="Times New Roman" w:hAnsi="Times New Roman" w:cs="Times New Roman"/>
          <w:sz w:val="24"/>
          <w:szCs w:val="24"/>
        </w:rPr>
        <w:t>2</w:t>
      </w:r>
      <w:r w:rsidRPr="00727B85">
        <w:rPr>
          <w:rFonts w:ascii="Times New Roman" w:hAnsi="Times New Roman" w:cs="Times New Roman"/>
          <w:sz w:val="24"/>
          <w:szCs w:val="24"/>
        </w:rPr>
        <w:t>.</w:t>
      </w:r>
      <w:r w:rsidR="00836AC9">
        <w:rPr>
          <w:rFonts w:ascii="Times New Roman" w:hAnsi="Times New Roman" w:cs="Times New Roman"/>
          <w:sz w:val="24"/>
          <w:szCs w:val="24"/>
        </w:rPr>
        <w:t>9</w:t>
      </w:r>
      <w:r w:rsidRPr="00727B85">
        <w:rPr>
          <w:rFonts w:ascii="Times New Roman" w:hAnsi="Times New Roman" w:cs="Times New Roman"/>
          <w:sz w:val="24"/>
          <w:szCs w:val="24"/>
        </w:rPr>
        <w:t xml:space="preserve"> </w:t>
      </w:r>
      <w:r w:rsidR="00076D40" w:rsidRPr="00A73552">
        <w:rPr>
          <w:rFonts w:ascii="Times New Roman" w:hAnsi="Times New Roman" w:cs="Times New Roman"/>
          <w:sz w:val="24"/>
          <w:szCs w:val="24"/>
        </w:rPr>
        <w:t xml:space="preserve">Принятие иных решений и осуществление иных действий, направленных на проведение работ, связанных с использованием сведений, составляющих государственную тайну, а также связанных с защитой сведений, составляющих государственную тайну, в соответствии с законодательством Российской Федерации; </w:t>
      </w:r>
    </w:p>
    <w:p w14:paraId="1F1D9F86" w14:textId="380CA812" w:rsidR="00076D40" w:rsidRPr="00A73552" w:rsidRDefault="00885757" w:rsidP="00A73552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3B2D">
        <w:rPr>
          <w:rFonts w:ascii="Times New Roman" w:hAnsi="Times New Roman" w:cs="Times New Roman"/>
          <w:sz w:val="24"/>
          <w:szCs w:val="24"/>
        </w:rPr>
        <w:t>16.1</w:t>
      </w:r>
      <w:r w:rsidR="001F73EA" w:rsidRPr="00727B85">
        <w:rPr>
          <w:rFonts w:ascii="Times New Roman" w:hAnsi="Times New Roman" w:cs="Times New Roman"/>
          <w:sz w:val="24"/>
          <w:szCs w:val="24"/>
        </w:rPr>
        <w:t>2</w:t>
      </w:r>
      <w:r w:rsidRPr="00727B85">
        <w:rPr>
          <w:rFonts w:ascii="Times New Roman" w:hAnsi="Times New Roman" w:cs="Times New Roman"/>
          <w:sz w:val="24"/>
          <w:szCs w:val="24"/>
        </w:rPr>
        <w:t>.</w:t>
      </w:r>
      <w:r w:rsidR="00836AC9">
        <w:rPr>
          <w:rFonts w:ascii="Times New Roman" w:hAnsi="Times New Roman" w:cs="Times New Roman"/>
          <w:sz w:val="24"/>
          <w:szCs w:val="24"/>
        </w:rPr>
        <w:t>10</w:t>
      </w:r>
      <w:r w:rsidRPr="00727B85">
        <w:rPr>
          <w:rFonts w:ascii="Times New Roman" w:hAnsi="Times New Roman" w:cs="Times New Roman"/>
          <w:sz w:val="24"/>
          <w:szCs w:val="24"/>
        </w:rPr>
        <w:t xml:space="preserve"> </w:t>
      </w:r>
      <w:r w:rsidR="00076D40" w:rsidRPr="00A73552">
        <w:rPr>
          <w:rFonts w:ascii="Times New Roman" w:hAnsi="Times New Roman" w:cs="Times New Roman"/>
          <w:sz w:val="24"/>
          <w:szCs w:val="24"/>
        </w:rPr>
        <w:t>Принятие решений по вопросам обработки персональных данных в Обществе, предоставляемых Обществу в связи с проведением работ, связанных с использованием сведений, составляющих государственную тайну.</w:t>
      </w:r>
    </w:p>
    <w:p w14:paraId="4E7DA86A" w14:textId="58988385" w:rsidR="00076D40" w:rsidRPr="00A73552" w:rsidRDefault="00885757" w:rsidP="00A73552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3B2D">
        <w:rPr>
          <w:rFonts w:ascii="Times New Roman" w:hAnsi="Times New Roman" w:cs="Times New Roman"/>
          <w:sz w:val="24"/>
          <w:szCs w:val="24"/>
        </w:rPr>
        <w:t>16.1</w:t>
      </w:r>
      <w:r w:rsidR="001F73EA" w:rsidRPr="00727B85">
        <w:rPr>
          <w:rFonts w:ascii="Times New Roman" w:hAnsi="Times New Roman" w:cs="Times New Roman"/>
          <w:sz w:val="24"/>
          <w:szCs w:val="24"/>
        </w:rPr>
        <w:t>2</w:t>
      </w:r>
      <w:r w:rsidRPr="00727B85">
        <w:rPr>
          <w:rFonts w:ascii="Times New Roman" w:hAnsi="Times New Roman" w:cs="Times New Roman"/>
          <w:sz w:val="24"/>
          <w:szCs w:val="24"/>
        </w:rPr>
        <w:t>.1</w:t>
      </w:r>
      <w:r w:rsidR="00836AC9">
        <w:rPr>
          <w:rFonts w:ascii="Times New Roman" w:hAnsi="Times New Roman" w:cs="Times New Roman"/>
          <w:sz w:val="24"/>
          <w:szCs w:val="24"/>
        </w:rPr>
        <w:t>1</w:t>
      </w:r>
      <w:r w:rsidRPr="00727B85">
        <w:rPr>
          <w:rFonts w:ascii="Times New Roman" w:hAnsi="Times New Roman" w:cs="Times New Roman"/>
          <w:sz w:val="24"/>
          <w:szCs w:val="24"/>
        </w:rPr>
        <w:t xml:space="preserve"> </w:t>
      </w:r>
      <w:r w:rsidR="00076D40" w:rsidRPr="00A73552">
        <w:rPr>
          <w:rFonts w:ascii="Times New Roman" w:hAnsi="Times New Roman" w:cs="Times New Roman"/>
          <w:sz w:val="24"/>
          <w:szCs w:val="24"/>
        </w:rPr>
        <w:t>Представление интересов организации в органах федеральной службы безопасности по вопросам соблюдения лицензионных требований и защиты секретной информации.</w:t>
      </w:r>
    </w:p>
    <w:p w14:paraId="45B2CCB4" w14:textId="6DFA5C02" w:rsidR="007A37CE" w:rsidRPr="00A73552" w:rsidRDefault="00885757" w:rsidP="00A73552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3B2D">
        <w:rPr>
          <w:rFonts w:ascii="Times New Roman" w:hAnsi="Times New Roman" w:cs="Times New Roman"/>
          <w:sz w:val="24"/>
          <w:szCs w:val="24"/>
        </w:rPr>
        <w:t>16.1</w:t>
      </w:r>
      <w:r w:rsidR="001F73EA" w:rsidRPr="00727B85">
        <w:rPr>
          <w:rFonts w:ascii="Times New Roman" w:hAnsi="Times New Roman" w:cs="Times New Roman"/>
          <w:sz w:val="24"/>
          <w:szCs w:val="24"/>
        </w:rPr>
        <w:t>2</w:t>
      </w:r>
      <w:r w:rsidRPr="00727B85">
        <w:rPr>
          <w:rFonts w:ascii="Times New Roman" w:hAnsi="Times New Roman" w:cs="Times New Roman"/>
          <w:sz w:val="24"/>
          <w:szCs w:val="24"/>
        </w:rPr>
        <w:t>.1</w:t>
      </w:r>
      <w:r w:rsidR="00836AC9">
        <w:rPr>
          <w:rFonts w:ascii="Times New Roman" w:hAnsi="Times New Roman" w:cs="Times New Roman"/>
          <w:sz w:val="24"/>
          <w:szCs w:val="24"/>
        </w:rPr>
        <w:t>2</w:t>
      </w:r>
      <w:r w:rsidRPr="00727B85">
        <w:rPr>
          <w:rFonts w:ascii="Times New Roman" w:hAnsi="Times New Roman" w:cs="Times New Roman"/>
          <w:sz w:val="24"/>
          <w:szCs w:val="24"/>
        </w:rPr>
        <w:t xml:space="preserve"> </w:t>
      </w:r>
      <w:r w:rsidR="00076D40" w:rsidRPr="00A73552">
        <w:rPr>
          <w:rFonts w:ascii="Times New Roman" w:hAnsi="Times New Roman" w:cs="Times New Roman"/>
          <w:sz w:val="24"/>
          <w:szCs w:val="24"/>
        </w:rPr>
        <w:t>Выполнение решений Совета директоров</w:t>
      </w:r>
      <w:r w:rsidR="00B577BB" w:rsidRPr="00A73552">
        <w:rPr>
          <w:rFonts w:ascii="Times New Roman" w:hAnsi="Times New Roman" w:cs="Times New Roman"/>
          <w:sz w:val="24"/>
          <w:szCs w:val="24"/>
        </w:rPr>
        <w:t xml:space="preserve"> Общества</w:t>
      </w:r>
      <w:r w:rsidR="00076D40" w:rsidRPr="00A73552">
        <w:rPr>
          <w:rFonts w:ascii="Times New Roman" w:hAnsi="Times New Roman" w:cs="Times New Roman"/>
          <w:sz w:val="24"/>
          <w:szCs w:val="24"/>
        </w:rPr>
        <w:t xml:space="preserve"> или Общего собрания акционеров в пределах своей компетенции.</w:t>
      </w:r>
    </w:p>
    <w:p w14:paraId="7763DD9E" w14:textId="2D267409" w:rsidR="007A37CE" w:rsidRPr="00A73552" w:rsidRDefault="000651F5" w:rsidP="00A73552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3B2D">
        <w:rPr>
          <w:rFonts w:ascii="Times New Roman" w:hAnsi="Times New Roman" w:cs="Times New Roman"/>
          <w:sz w:val="24"/>
          <w:szCs w:val="24"/>
        </w:rPr>
        <w:t>16.1</w:t>
      </w:r>
      <w:r w:rsidR="001F73EA" w:rsidRPr="00727B85">
        <w:rPr>
          <w:rFonts w:ascii="Times New Roman" w:hAnsi="Times New Roman" w:cs="Times New Roman"/>
          <w:sz w:val="24"/>
          <w:szCs w:val="24"/>
        </w:rPr>
        <w:t>3</w:t>
      </w:r>
      <w:r w:rsidRPr="00727B85">
        <w:rPr>
          <w:rFonts w:ascii="Times New Roman" w:hAnsi="Times New Roman" w:cs="Times New Roman"/>
          <w:sz w:val="24"/>
          <w:szCs w:val="24"/>
        </w:rPr>
        <w:t xml:space="preserve">. </w:t>
      </w:r>
      <w:r w:rsidR="007A37CE" w:rsidRPr="00A73552">
        <w:rPr>
          <w:rFonts w:ascii="Times New Roman" w:hAnsi="Times New Roman" w:cs="Times New Roman"/>
          <w:sz w:val="24"/>
          <w:szCs w:val="24"/>
        </w:rPr>
        <w:t xml:space="preserve">Полномочия </w:t>
      </w:r>
      <w:r w:rsidR="00B577BB" w:rsidRPr="00A73552">
        <w:rPr>
          <w:rFonts w:ascii="Times New Roman" w:hAnsi="Times New Roman" w:cs="Times New Roman"/>
          <w:sz w:val="24"/>
          <w:szCs w:val="24"/>
        </w:rPr>
        <w:t xml:space="preserve">Исполнительного </w:t>
      </w:r>
      <w:r w:rsidR="007A37CE" w:rsidRPr="00A73552">
        <w:rPr>
          <w:rFonts w:ascii="Times New Roman" w:hAnsi="Times New Roman" w:cs="Times New Roman"/>
          <w:sz w:val="24"/>
          <w:szCs w:val="24"/>
        </w:rPr>
        <w:t>директора</w:t>
      </w:r>
      <w:r w:rsidR="00B577BB" w:rsidRPr="00A73552">
        <w:rPr>
          <w:rFonts w:ascii="Times New Roman" w:hAnsi="Times New Roman" w:cs="Times New Roman"/>
          <w:sz w:val="24"/>
          <w:szCs w:val="24"/>
        </w:rPr>
        <w:t xml:space="preserve"> Общества</w:t>
      </w:r>
      <w:r w:rsidR="007A37CE" w:rsidRPr="00A73552">
        <w:rPr>
          <w:rFonts w:ascii="Times New Roman" w:hAnsi="Times New Roman" w:cs="Times New Roman"/>
          <w:sz w:val="24"/>
          <w:szCs w:val="24"/>
        </w:rPr>
        <w:t xml:space="preserve"> носят специальный характер. Они исчерпывающе определяются настоящим уставом и положением об исполнительном директоре. </w:t>
      </w:r>
    </w:p>
    <w:p w14:paraId="444BBCF8" w14:textId="34DC9949" w:rsidR="00C05058" w:rsidRPr="00A73552" w:rsidRDefault="00076D40" w:rsidP="00A73552">
      <w:pPr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3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</w:t>
      </w:r>
      <w:r w:rsidR="00B577BB" w:rsidRPr="00A73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1F73EA" w:rsidRPr="00A73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0651F5" w:rsidRPr="00A73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A73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Исполнительный директор</w:t>
      </w:r>
      <w:r w:rsidR="00B577BB" w:rsidRPr="00A73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Общества</w:t>
      </w:r>
      <w:r w:rsidRPr="00A73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несет персональную ответственность</w:t>
      </w:r>
      <w:r w:rsidR="00C05058" w:rsidRPr="00A73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289D3FFA" w14:textId="5503816D" w:rsidR="00076D40" w:rsidRPr="00C70004" w:rsidRDefault="00076D40" w:rsidP="00C70004">
      <w:pPr>
        <w:pStyle w:val="a3"/>
        <w:numPr>
          <w:ilvl w:val="0"/>
          <w:numId w:val="15"/>
        </w:numPr>
        <w:tabs>
          <w:tab w:val="left" w:pos="1560"/>
        </w:tabs>
        <w:autoSpaceDE w:val="0"/>
        <w:autoSpaceDN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00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организацию работ и создание условий по защите государственной тайны в Обществе, за несоблюдение установленных законодательством ограничений по ознакомлению со сведениями, сост</w:t>
      </w:r>
      <w:r w:rsidR="00C05058" w:rsidRPr="00C700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авляющими государственную тайну</w:t>
      </w:r>
      <w:r w:rsidR="00C70004" w:rsidRPr="00C700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за неисполнение обязанностей по организации специальной подготовки (обучение) работников Общества для выполнения работ по защите сведений, составляющих государственную тайну</w:t>
      </w:r>
      <w:r w:rsidR="00C05058" w:rsidRPr="00C700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33AC110B" w14:textId="79A67C3D" w:rsidR="00C05058" w:rsidRPr="00A73552" w:rsidRDefault="00C05058" w:rsidP="00A73552">
      <w:pPr>
        <w:pStyle w:val="a3"/>
        <w:numPr>
          <w:ilvl w:val="0"/>
          <w:numId w:val="15"/>
        </w:numPr>
        <w:tabs>
          <w:tab w:val="left" w:pos="1560"/>
        </w:tabs>
        <w:autoSpaceDE w:val="0"/>
        <w:autoSpaceDN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3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создание и организацию условий, обеспечивающих защиту сведений, составляющих государственную тайну в Обществе;</w:t>
      </w:r>
    </w:p>
    <w:p w14:paraId="6B16A7D0" w14:textId="02F91817" w:rsidR="00C05058" w:rsidRPr="00A73552" w:rsidRDefault="00C05058" w:rsidP="00A73552">
      <w:pPr>
        <w:pStyle w:val="a3"/>
        <w:numPr>
          <w:ilvl w:val="0"/>
          <w:numId w:val="15"/>
        </w:numPr>
        <w:tabs>
          <w:tab w:val="left" w:pos="1560"/>
        </w:tabs>
        <w:autoSpaceDE w:val="0"/>
        <w:autoSpaceDN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3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создание условий, при которых должностное лицо или гражданин знакомятся только с теми сведениями, составляющими государственную тайну, и в таких объемах, которые необходимы ему для выполнения его должностных (функциональных) обязанностей;</w:t>
      </w:r>
    </w:p>
    <w:p w14:paraId="5F30C814" w14:textId="79780A30" w:rsidR="00C05058" w:rsidRPr="00A73552" w:rsidRDefault="00C05058" w:rsidP="00A73552">
      <w:pPr>
        <w:pStyle w:val="a3"/>
        <w:numPr>
          <w:ilvl w:val="0"/>
          <w:numId w:val="15"/>
        </w:numPr>
        <w:tabs>
          <w:tab w:val="left" w:pos="1560"/>
        </w:tabs>
        <w:autoSpaceDE w:val="0"/>
        <w:autoSpaceDN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3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несоблюдение установленных ограничений по ознакомлению со сведениями, составляющими государственную тайну.</w:t>
      </w:r>
    </w:p>
    <w:p w14:paraId="6D78884C" w14:textId="65886A91" w:rsidR="0031013A" w:rsidRPr="00A73552" w:rsidRDefault="00076D40" w:rsidP="00A73552">
      <w:pPr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>16.</w:t>
      </w:r>
      <w:r w:rsidR="00B577BB"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1F73EA"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1013A" w:rsidRPr="00A73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Предложение о выдвижении кандидата на должность Исполнительного директора Общества должно содержать имя кандидата, место его работы, занимаемую должность, сведения о занятии </w:t>
      </w:r>
      <w:r w:rsidR="0031013A" w:rsidRPr="00A7355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должностей в органах управления других организаций</w:t>
      </w:r>
      <w:r w:rsidR="0031013A" w:rsidRPr="00A73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754F8FB9" w14:textId="7FEE0362" w:rsidR="00076D40" w:rsidRPr="00A73552" w:rsidRDefault="0031013A" w:rsidP="00A73552">
      <w:pPr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>16.</w:t>
      </w:r>
      <w:r w:rsidR="00B577BB"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1F73EA"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076D40"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Права, обязанности, размер оплаты труда и ответственность Исполнительного директора</w:t>
      </w:r>
      <w:r w:rsidR="00B577BB"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Общества</w:t>
      </w:r>
      <w:r w:rsidR="00076D40"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трудовым договором, заключаемым им с Обществом. </w:t>
      </w:r>
      <w:r w:rsidR="007C129F" w:rsidRPr="00A735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Трудовой договор </w:t>
      </w:r>
      <w:r w:rsidR="00076D40" w:rsidRPr="00A735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Исполнительным директором</w:t>
      </w:r>
      <w:r w:rsidR="00B577BB" w:rsidRPr="00A735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Общества</w:t>
      </w:r>
      <w:r w:rsidR="00076D40" w:rsidRPr="00A735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заключается на срок его полномочий, определенный Советом директоров Общества.</w:t>
      </w:r>
      <w:r w:rsidR="00076D40" w:rsidRPr="00A7355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</w:p>
    <w:p w14:paraId="0849AC57" w14:textId="5AA6CDBB" w:rsidR="00076D40" w:rsidRPr="00A73552" w:rsidRDefault="00076D40" w:rsidP="00A73552">
      <w:pPr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3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</w:t>
      </w:r>
      <w:r w:rsidR="00B577BB" w:rsidRPr="00A73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1F73EA" w:rsidRPr="00A73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A73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Исполнительный директор</w:t>
      </w:r>
      <w:r w:rsidR="00B577BB" w:rsidRPr="00A73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Общества</w:t>
      </w:r>
      <w:r w:rsidRPr="00A73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обязан своевременно предоставлять в Общество информацию в соответствии с требованием законодательства, в том числе письменно уведомлять Общество о своей аффилированности и изменениях в ней, о владении ценными бумагами Общества, о намерении совершить сделки с ценными бумагами Общества или его дочерних (зависимых) обществ, а также раскрывать информацию о совершенных им сделках с такими ценными бумагами.</w:t>
      </w:r>
    </w:p>
    <w:p w14:paraId="0D652A19" w14:textId="23AAF556" w:rsidR="00076D40" w:rsidRPr="00A73552" w:rsidRDefault="00076D40" w:rsidP="00A73552">
      <w:pPr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</w:t>
      </w:r>
      <w:r w:rsidR="00B577BB" w:rsidRPr="00A73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1F73EA" w:rsidRPr="00A73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Pr="00A73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 директоров Общества вправе в любое время принять решение о досрочном прекращении полномочий Исполнительного директора Общества и о расторжении трудового договора с ним.</w:t>
      </w:r>
    </w:p>
    <w:p w14:paraId="7D0CC62A" w14:textId="08A1F64D" w:rsidR="007A37CE" w:rsidRPr="00A73552" w:rsidRDefault="007A37CE" w:rsidP="00A73552">
      <w:pPr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>16.</w:t>
      </w:r>
      <w:r w:rsidR="00B577BB"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1F73EA"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>. Исполнительный директор</w:t>
      </w:r>
      <w:r w:rsidR="00B577BB"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Общества</w:t>
      </w: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 доверенности действует от имени Общества, в том числе представляет его интересы, совершает сделки от имени Общества, </w:t>
      </w:r>
      <w:r w:rsidR="006711D2" w:rsidRPr="00A73552">
        <w:rPr>
          <w:rFonts w:ascii="Times New Roman" w:hAnsi="Times New Roman" w:cs="Times New Roman"/>
          <w:sz w:val="24"/>
          <w:szCs w:val="24"/>
        </w:rPr>
        <w:t xml:space="preserve">направленные на обеспечение защиты сведений, составляющих государственную тайну, функционирование </w:t>
      </w:r>
      <w:r w:rsidR="00722236"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Режимного секретного подразделения</w:t>
      </w:r>
      <w:r w:rsidR="00722236" w:rsidRPr="00A73552">
        <w:rPr>
          <w:rFonts w:ascii="Times New Roman" w:hAnsi="Times New Roman" w:cs="Times New Roman"/>
          <w:sz w:val="24"/>
          <w:szCs w:val="24"/>
        </w:rPr>
        <w:t xml:space="preserve"> (далее – </w:t>
      </w:r>
      <w:r w:rsidR="006711D2" w:rsidRPr="00A73552">
        <w:rPr>
          <w:rFonts w:ascii="Times New Roman" w:hAnsi="Times New Roman" w:cs="Times New Roman"/>
          <w:sz w:val="24"/>
          <w:szCs w:val="24"/>
        </w:rPr>
        <w:t>РСП</w:t>
      </w:r>
      <w:r w:rsidR="00722236" w:rsidRPr="00A73552">
        <w:rPr>
          <w:rFonts w:ascii="Times New Roman" w:hAnsi="Times New Roman" w:cs="Times New Roman"/>
          <w:sz w:val="24"/>
          <w:szCs w:val="24"/>
        </w:rPr>
        <w:t>)</w:t>
      </w:r>
      <w:r w:rsidR="006711D2" w:rsidRPr="00A73552">
        <w:rPr>
          <w:rFonts w:ascii="Times New Roman" w:hAnsi="Times New Roman" w:cs="Times New Roman"/>
          <w:sz w:val="24"/>
          <w:szCs w:val="24"/>
        </w:rPr>
        <w:t xml:space="preserve"> и предотвращение утечки информации</w:t>
      </w:r>
      <w:r w:rsidR="006711D2"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утверждает </w:t>
      </w:r>
      <w:r w:rsidR="00722236"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>штатное расписание РСП</w:t>
      </w: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>, издает приказы и дает указания,</w:t>
      </w:r>
      <w:r w:rsidR="00E16B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направленные на работу со сведениями составляющими государственную тайну,</w:t>
      </w: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обязательные для исполнения работниками Общества</w:t>
      </w:r>
      <w:r w:rsidR="00441FDA">
        <w:rPr>
          <w:rFonts w:ascii="Times New Roman" w:eastAsia="Times New Roman" w:hAnsi="Times New Roman" w:cs="Times New Roman"/>
          <w:sz w:val="24"/>
          <w:szCs w:val="24"/>
          <w:lang w:eastAsia="ru-RU"/>
        </w:rPr>
        <w:t>, допущенными к государственной тайне</w:t>
      </w: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E1B253A" w14:textId="0ECFF055" w:rsidR="007A37CE" w:rsidRPr="00A73552" w:rsidRDefault="00D55BCA" w:rsidP="00A73552">
      <w:pPr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3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</w:t>
      </w:r>
      <w:r w:rsidR="001F73EA" w:rsidRPr="00A73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</w:t>
      </w:r>
      <w:r w:rsidRPr="00A73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Исполнительный директор Общества при осуществлении своих прав и исполнении обязанностей должен действовать в интересах Общества добросовестно и разумно. Исполнительный директор</w:t>
      </w:r>
      <w:r w:rsidR="00B577BB" w:rsidRPr="00A73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Общества</w:t>
      </w:r>
      <w:r w:rsidRPr="00A73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несет ответственность перед Обществом за убытки, причиненные Обществу его виновными действиями (бездействием), если иные основания и размер ответственности не установлены федеральными законами.</w:t>
      </w:r>
    </w:p>
    <w:p w14:paraId="22701889" w14:textId="5A43B63C" w:rsidR="008F083F" w:rsidRPr="00A73552" w:rsidRDefault="008F083F" w:rsidP="00A73552">
      <w:pPr>
        <w:pStyle w:val="a3"/>
        <w:numPr>
          <w:ilvl w:val="1"/>
          <w:numId w:val="14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Приказы, затрагивающие одновременно коммерческую деятельность и режим секретности, подписываются обоими единоличными исполнительными органами</w:t>
      </w:r>
      <w:r w:rsidR="00DB0C51"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A7355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169F9FD" w14:textId="77777777" w:rsidR="008F083F" w:rsidRPr="00A73552" w:rsidRDefault="008F083F" w:rsidP="00A73552">
      <w:pPr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65C467F" w14:textId="77777777" w:rsidR="0037483F" w:rsidRPr="00A73552" w:rsidRDefault="0037483F" w:rsidP="00A73552">
      <w:pPr>
        <w:pStyle w:val="a3"/>
        <w:numPr>
          <w:ilvl w:val="0"/>
          <w:numId w:val="14"/>
        </w:numPr>
        <w:tabs>
          <w:tab w:val="left" w:pos="993"/>
        </w:tabs>
        <w:autoSpaceDE w:val="0"/>
        <w:autoSpaceDN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735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соответствии со статьей 14 Федерального закона от 26.12.1995 №208- ФЗ «Об акционерных обществах» настоящий документ вступает в силу с момента его государственной регистрации в установленном законом порядке.</w:t>
      </w:r>
    </w:p>
    <w:p w14:paraId="71FDA76A" w14:textId="28F61E70" w:rsidR="009709FD" w:rsidRPr="00A73552" w:rsidRDefault="009709FD" w:rsidP="00A73552">
      <w:pPr>
        <w:tabs>
          <w:tab w:val="left" w:pos="3544"/>
        </w:tabs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9709FD" w:rsidRPr="00A735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528FC7A" w16cid:durableId="2DFA2377"/>
  <w16cid:commentId w16cid:paraId="05A1285E" w16cid:durableId="2DFA2378"/>
  <w16cid:commentId w16cid:paraId="6E3B384F" w16cid:durableId="2DFA2379"/>
  <w16cid:commentId w16cid:paraId="4C2863BA" w16cid:durableId="2DFA237A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2033AE"/>
    <w:multiLevelType w:val="multilevel"/>
    <w:tmpl w:val="32DC7C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69" w:hanging="360"/>
      </w:pPr>
      <w:rPr>
        <w:rFonts w:eastAsia="Times New Roman"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eastAsia="Times New Roman"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eastAsia="Times New Roman" w:hint="default"/>
      </w:rPr>
    </w:lvl>
  </w:abstractNum>
  <w:abstractNum w:abstractNumId="1" w15:restartNumberingAfterBreak="0">
    <w:nsid w:val="11E66520"/>
    <w:multiLevelType w:val="hybridMultilevel"/>
    <w:tmpl w:val="AE2A136C"/>
    <w:lvl w:ilvl="0" w:tplc="8738D114">
      <w:start w:val="1"/>
      <w:numFmt w:val="decimal"/>
      <w:lvlText w:val="16.5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412773"/>
    <w:multiLevelType w:val="hybridMultilevel"/>
    <w:tmpl w:val="4782DABE"/>
    <w:lvl w:ilvl="0" w:tplc="CA4C7836">
      <w:start w:val="1"/>
      <w:numFmt w:val="decimal"/>
      <w:lvlText w:val="16.14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6177E8"/>
    <w:multiLevelType w:val="multilevel"/>
    <w:tmpl w:val="2752E222"/>
    <w:lvl w:ilvl="0">
      <w:start w:val="1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6FE0B05"/>
    <w:multiLevelType w:val="hybridMultilevel"/>
    <w:tmpl w:val="F63E5062"/>
    <w:lvl w:ilvl="0" w:tplc="04190001">
      <w:start w:val="1"/>
      <w:numFmt w:val="bullet"/>
      <w:lvlText w:val=""/>
      <w:lvlJc w:val="left"/>
      <w:pPr>
        <w:ind w:left="74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1" w:hanging="360"/>
      </w:pPr>
      <w:rPr>
        <w:rFonts w:ascii="Wingdings" w:hAnsi="Wingdings" w:hint="default"/>
      </w:rPr>
    </w:lvl>
  </w:abstractNum>
  <w:abstractNum w:abstractNumId="5" w15:restartNumberingAfterBreak="0">
    <w:nsid w:val="2D62341D"/>
    <w:multiLevelType w:val="multilevel"/>
    <w:tmpl w:val="FABE163A"/>
    <w:lvl w:ilvl="0">
      <w:start w:val="16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1"/>
      <w:numFmt w:val="decimal"/>
      <w:lvlText w:val="%1.%2"/>
      <w:lvlJc w:val="left"/>
      <w:pPr>
        <w:ind w:left="1249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6" w15:restartNumberingAfterBreak="0">
    <w:nsid w:val="31623647"/>
    <w:multiLevelType w:val="multilevel"/>
    <w:tmpl w:val="EC90F2F6"/>
    <w:lvl w:ilvl="0">
      <w:start w:val="1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0"/>
      <w:numFmt w:val="decimal"/>
      <w:lvlText w:val="%1.%2."/>
      <w:lvlJc w:val="left"/>
      <w:pPr>
        <w:ind w:left="1309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7" w15:restartNumberingAfterBreak="0">
    <w:nsid w:val="316C283E"/>
    <w:multiLevelType w:val="hybridMultilevel"/>
    <w:tmpl w:val="6C8210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2020BF"/>
    <w:multiLevelType w:val="multilevel"/>
    <w:tmpl w:val="EA64A9EC"/>
    <w:lvl w:ilvl="0">
      <w:start w:val="16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9"/>
      <w:numFmt w:val="decimal"/>
      <w:lvlText w:val="%1.%2"/>
      <w:lvlJc w:val="left"/>
      <w:pPr>
        <w:ind w:left="1817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9" w15:restartNumberingAfterBreak="0">
    <w:nsid w:val="3E0F7505"/>
    <w:multiLevelType w:val="hybridMultilevel"/>
    <w:tmpl w:val="1436A536"/>
    <w:lvl w:ilvl="0" w:tplc="8738D114">
      <w:start w:val="1"/>
      <w:numFmt w:val="decimal"/>
      <w:lvlText w:val="16.5.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0F72C5"/>
    <w:multiLevelType w:val="hybridMultilevel"/>
    <w:tmpl w:val="8376AD7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3670C11"/>
    <w:multiLevelType w:val="multilevel"/>
    <w:tmpl w:val="569294F0"/>
    <w:lvl w:ilvl="0">
      <w:start w:val="1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2" w15:restartNumberingAfterBreak="0">
    <w:nsid w:val="5A8556EE"/>
    <w:multiLevelType w:val="hybridMultilevel"/>
    <w:tmpl w:val="42A2A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510994"/>
    <w:multiLevelType w:val="hybridMultilevel"/>
    <w:tmpl w:val="3D5699F0"/>
    <w:lvl w:ilvl="0" w:tplc="8738D114">
      <w:start w:val="1"/>
      <w:numFmt w:val="decimal"/>
      <w:lvlText w:val="16.5.%1."/>
      <w:lvlJc w:val="left"/>
      <w:pPr>
        <w:ind w:left="741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1" w:hanging="360"/>
      </w:pPr>
      <w:rPr>
        <w:rFonts w:ascii="Wingdings" w:hAnsi="Wingdings" w:hint="default"/>
      </w:rPr>
    </w:lvl>
  </w:abstractNum>
  <w:abstractNum w:abstractNumId="14" w15:restartNumberingAfterBreak="0">
    <w:nsid w:val="7B221954"/>
    <w:multiLevelType w:val="hybridMultilevel"/>
    <w:tmpl w:val="E55C9C8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BF06E39"/>
    <w:multiLevelType w:val="hybridMultilevel"/>
    <w:tmpl w:val="BCC44EDE"/>
    <w:lvl w:ilvl="0" w:tplc="8738D114">
      <w:start w:val="1"/>
      <w:numFmt w:val="decimal"/>
      <w:lvlText w:val="16.5.%1."/>
      <w:lvlJc w:val="left"/>
      <w:pPr>
        <w:ind w:left="11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1" w:hanging="360"/>
      </w:pPr>
    </w:lvl>
    <w:lvl w:ilvl="2" w:tplc="0419001B" w:tentative="1">
      <w:start w:val="1"/>
      <w:numFmt w:val="lowerRoman"/>
      <w:lvlText w:val="%3."/>
      <w:lvlJc w:val="right"/>
      <w:pPr>
        <w:ind w:left="2541" w:hanging="180"/>
      </w:pPr>
    </w:lvl>
    <w:lvl w:ilvl="3" w:tplc="0419000F" w:tentative="1">
      <w:start w:val="1"/>
      <w:numFmt w:val="decimal"/>
      <w:lvlText w:val="%4."/>
      <w:lvlJc w:val="left"/>
      <w:pPr>
        <w:ind w:left="3261" w:hanging="360"/>
      </w:pPr>
    </w:lvl>
    <w:lvl w:ilvl="4" w:tplc="04190019" w:tentative="1">
      <w:start w:val="1"/>
      <w:numFmt w:val="lowerLetter"/>
      <w:lvlText w:val="%5."/>
      <w:lvlJc w:val="left"/>
      <w:pPr>
        <w:ind w:left="3981" w:hanging="360"/>
      </w:pPr>
    </w:lvl>
    <w:lvl w:ilvl="5" w:tplc="0419001B" w:tentative="1">
      <w:start w:val="1"/>
      <w:numFmt w:val="lowerRoman"/>
      <w:lvlText w:val="%6."/>
      <w:lvlJc w:val="right"/>
      <w:pPr>
        <w:ind w:left="4701" w:hanging="180"/>
      </w:pPr>
    </w:lvl>
    <w:lvl w:ilvl="6" w:tplc="0419000F" w:tentative="1">
      <w:start w:val="1"/>
      <w:numFmt w:val="decimal"/>
      <w:lvlText w:val="%7."/>
      <w:lvlJc w:val="left"/>
      <w:pPr>
        <w:ind w:left="5421" w:hanging="360"/>
      </w:pPr>
    </w:lvl>
    <w:lvl w:ilvl="7" w:tplc="04190019" w:tentative="1">
      <w:start w:val="1"/>
      <w:numFmt w:val="lowerLetter"/>
      <w:lvlText w:val="%8."/>
      <w:lvlJc w:val="left"/>
      <w:pPr>
        <w:ind w:left="6141" w:hanging="360"/>
      </w:pPr>
    </w:lvl>
    <w:lvl w:ilvl="8" w:tplc="0419001B" w:tentative="1">
      <w:start w:val="1"/>
      <w:numFmt w:val="lowerRoman"/>
      <w:lvlText w:val="%9."/>
      <w:lvlJc w:val="right"/>
      <w:pPr>
        <w:ind w:left="6861" w:hanging="180"/>
      </w:pPr>
    </w:lvl>
  </w:abstractNum>
  <w:abstractNum w:abstractNumId="16" w15:restartNumberingAfterBreak="0">
    <w:nsid w:val="7EA00F63"/>
    <w:multiLevelType w:val="multilevel"/>
    <w:tmpl w:val="ED045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0"/>
  </w:num>
  <w:num w:numId="3">
    <w:abstractNumId w:val="12"/>
  </w:num>
  <w:num w:numId="4">
    <w:abstractNumId w:val="4"/>
  </w:num>
  <w:num w:numId="5">
    <w:abstractNumId w:val="16"/>
  </w:num>
  <w:num w:numId="6">
    <w:abstractNumId w:val="3"/>
  </w:num>
  <w:num w:numId="7">
    <w:abstractNumId w:val="8"/>
  </w:num>
  <w:num w:numId="8">
    <w:abstractNumId w:val="9"/>
  </w:num>
  <w:num w:numId="9">
    <w:abstractNumId w:val="13"/>
  </w:num>
  <w:num w:numId="10">
    <w:abstractNumId w:val="15"/>
  </w:num>
  <w:num w:numId="11">
    <w:abstractNumId w:val="1"/>
  </w:num>
  <w:num w:numId="12">
    <w:abstractNumId w:val="6"/>
  </w:num>
  <w:num w:numId="13">
    <w:abstractNumId w:val="11"/>
  </w:num>
  <w:num w:numId="14">
    <w:abstractNumId w:val="5"/>
  </w:num>
  <w:num w:numId="15">
    <w:abstractNumId w:val="2"/>
  </w:num>
  <w:num w:numId="16">
    <w:abstractNumId w:val="10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F63"/>
    <w:rsid w:val="00035CC5"/>
    <w:rsid w:val="000651F5"/>
    <w:rsid w:val="00076D40"/>
    <w:rsid w:val="00103EBE"/>
    <w:rsid w:val="00132B90"/>
    <w:rsid w:val="001724A8"/>
    <w:rsid w:val="001C6778"/>
    <w:rsid w:val="001F73EA"/>
    <w:rsid w:val="00223B2D"/>
    <w:rsid w:val="002441BE"/>
    <w:rsid w:val="002A3921"/>
    <w:rsid w:val="002C11A7"/>
    <w:rsid w:val="003076D5"/>
    <w:rsid w:val="0031013A"/>
    <w:rsid w:val="0037483F"/>
    <w:rsid w:val="00397DE0"/>
    <w:rsid w:val="003B39C0"/>
    <w:rsid w:val="003E1C7E"/>
    <w:rsid w:val="003E435B"/>
    <w:rsid w:val="003F08C4"/>
    <w:rsid w:val="00403364"/>
    <w:rsid w:val="00407106"/>
    <w:rsid w:val="00412848"/>
    <w:rsid w:val="00441FDA"/>
    <w:rsid w:val="00513BDD"/>
    <w:rsid w:val="00522CCC"/>
    <w:rsid w:val="0055534B"/>
    <w:rsid w:val="005779E7"/>
    <w:rsid w:val="00577F48"/>
    <w:rsid w:val="005B6241"/>
    <w:rsid w:val="005B7C10"/>
    <w:rsid w:val="005C5FC0"/>
    <w:rsid w:val="00611915"/>
    <w:rsid w:val="006458B5"/>
    <w:rsid w:val="00657B4C"/>
    <w:rsid w:val="006711D2"/>
    <w:rsid w:val="006A6651"/>
    <w:rsid w:val="006F27FA"/>
    <w:rsid w:val="006F3FB7"/>
    <w:rsid w:val="007154F4"/>
    <w:rsid w:val="00722236"/>
    <w:rsid w:val="00727B85"/>
    <w:rsid w:val="00740921"/>
    <w:rsid w:val="0074716B"/>
    <w:rsid w:val="007A37CE"/>
    <w:rsid w:val="007C129F"/>
    <w:rsid w:val="007C331C"/>
    <w:rsid w:val="007D44F4"/>
    <w:rsid w:val="00836AC9"/>
    <w:rsid w:val="00872009"/>
    <w:rsid w:val="00885757"/>
    <w:rsid w:val="008F083F"/>
    <w:rsid w:val="00930C70"/>
    <w:rsid w:val="00936F63"/>
    <w:rsid w:val="009709FD"/>
    <w:rsid w:val="00995D6C"/>
    <w:rsid w:val="009B5F85"/>
    <w:rsid w:val="00A23CBD"/>
    <w:rsid w:val="00A73552"/>
    <w:rsid w:val="00A83B6F"/>
    <w:rsid w:val="00AB2C77"/>
    <w:rsid w:val="00B212DC"/>
    <w:rsid w:val="00B577BB"/>
    <w:rsid w:val="00C05058"/>
    <w:rsid w:val="00C70004"/>
    <w:rsid w:val="00CB497A"/>
    <w:rsid w:val="00D21005"/>
    <w:rsid w:val="00D26448"/>
    <w:rsid w:val="00D52BDE"/>
    <w:rsid w:val="00D55BCA"/>
    <w:rsid w:val="00DB0C51"/>
    <w:rsid w:val="00E124FA"/>
    <w:rsid w:val="00E16B96"/>
    <w:rsid w:val="00E85E07"/>
    <w:rsid w:val="00E952C8"/>
    <w:rsid w:val="00EA291B"/>
    <w:rsid w:val="00EF1AF0"/>
    <w:rsid w:val="00F75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9CE629"/>
  <w15:chartTrackingRefBased/>
  <w15:docId w15:val="{022F4FB3-522F-4B7B-8CA4-CC11B4980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37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6F6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A29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A291B"/>
    <w:rPr>
      <w:rFonts w:ascii="Segoe UI" w:hAnsi="Segoe UI" w:cs="Segoe UI"/>
      <w:sz w:val="18"/>
      <w:szCs w:val="18"/>
    </w:rPr>
  </w:style>
  <w:style w:type="paragraph" w:styleId="2">
    <w:name w:val="Body Text 2"/>
    <w:basedOn w:val="a"/>
    <w:link w:val="20"/>
    <w:rsid w:val="005C5FC0"/>
    <w:pPr>
      <w:spacing w:after="0" w:line="240" w:lineRule="auto"/>
    </w:pPr>
    <w:rPr>
      <w:rFonts w:ascii="Times New Roman" w:eastAsia="Times New Roman" w:hAnsi="Times New Roman" w:cs="Times New Roman"/>
      <w:color w:val="FF00FF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5C5FC0"/>
    <w:rPr>
      <w:rFonts w:ascii="Times New Roman" w:eastAsia="Times New Roman" w:hAnsi="Times New Roman" w:cs="Times New Roman"/>
      <w:color w:val="FF00FF"/>
      <w:sz w:val="24"/>
      <w:szCs w:val="24"/>
      <w:lang w:eastAsia="ru-RU"/>
    </w:rPr>
  </w:style>
  <w:style w:type="paragraph" w:styleId="a6">
    <w:name w:val="Body Text"/>
    <w:basedOn w:val="a"/>
    <w:link w:val="a7"/>
    <w:rsid w:val="005C5FC0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5C5FC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76D40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76D40"/>
  </w:style>
  <w:style w:type="paragraph" w:styleId="3">
    <w:name w:val="Body Text 3"/>
    <w:basedOn w:val="a"/>
    <w:link w:val="30"/>
    <w:uiPriority w:val="99"/>
    <w:unhideWhenUsed/>
    <w:rsid w:val="00522CC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522CCC"/>
    <w:rPr>
      <w:sz w:val="16"/>
      <w:szCs w:val="16"/>
    </w:rPr>
  </w:style>
  <w:style w:type="character" w:styleId="a8">
    <w:name w:val="annotation reference"/>
    <w:basedOn w:val="a0"/>
    <w:uiPriority w:val="99"/>
    <w:semiHidden/>
    <w:unhideWhenUsed/>
    <w:rsid w:val="002A3921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2A3921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2A3921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2A3921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2A3921"/>
    <w:rPr>
      <w:b/>
      <w:bCs/>
      <w:sz w:val="20"/>
      <w:szCs w:val="20"/>
    </w:rPr>
  </w:style>
  <w:style w:type="paragraph" w:styleId="ad">
    <w:name w:val="No Spacing"/>
    <w:uiPriority w:val="1"/>
    <w:qFormat/>
    <w:rsid w:val="00A83B6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7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0967A5-2640-4092-8D81-6FE84BBAF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7</Pages>
  <Words>2653</Words>
  <Characters>15128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Алина В. Девятаева</dc:creator>
  <cp:keywords/>
  <dc:description/>
  <cp:lastModifiedBy>Petukhova Ekaterina</cp:lastModifiedBy>
  <cp:revision>27</cp:revision>
  <cp:lastPrinted>2026-07-07T09:28:00Z</cp:lastPrinted>
  <dcterms:created xsi:type="dcterms:W3CDTF">2026-07-06T12:53:00Z</dcterms:created>
  <dcterms:modified xsi:type="dcterms:W3CDTF">2026-08-31T15:24:00Z</dcterms:modified>
</cp:coreProperties>
</file>